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77FC832" w14:textId="591801D0" w:rsidR="00C6554A" w:rsidRPr="008B5277" w:rsidRDefault="00C6554A" w:rsidP="00BD27F2">
      <w:pPr>
        <w:pStyle w:val="Foto"/>
        <w:jc w:val="left"/>
      </w:pPr>
    </w:p>
    <w:p w14:paraId="301FBE54" w14:textId="77777777" w:rsidR="00BD27F2" w:rsidRPr="00BD27F2" w:rsidRDefault="00BD27F2" w:rsidP="00BD27F2">
      <w:pPr>
        <w:spacing w:before="480" w:after="40" w:line="240" w:lineRule="auto"/>
        <w:contextualSpacing/>
        <w:jc w:val="center"/>
        <w:rPr>
          <w:rFonts w:asciiTheme="majorHAnsi" w:eastAsiaTheme="majorEastAsia" w:hAnsiTheme="majorHAnsi" w:cstheme="majorBidi"/>
          <w:color w:val="007789" w:themeColor="accent1" w:themeShade="BF"/>
          <w:kern w:val="28"/>
          <w:sz w:val="60"/>
        </w:rPr>
      </w:pPr>
      <w:r w:rsidRPr="00BD27F2">
        <w:rPr>
          <w:rFonts w:asciiTheme="majorHAnsi" w:eastAsiaTheme="majorEastAsia" w:hAnsiTheme="majorHAnsi" w:cstheme="majorBidi"/>
          <w:color w:val="007789" w:themeColor="accent1" w:themeShade="BF"/>
          <w:kern w:val="28"/>
          <w:sz w:val="60"/>
        </w:rPr>
        <w:t>L’ATTRITO VISCOSO</w:t>
      </w:r>
    </w:p>
    <w:p w14:paraId="4CB94716" w14:textId="31A66FB3" w:rsidR="00C6554A" w:rsidRPr="00BD27F2" w:rsidRDefault="00BD27F2" w:rsidP="00BD27F2">
      <w:pPr>
        <w:numPr>
          <w:ilvl w:val="1"/>
          <w:numId w:val="0"/>
        </w:numPr>
        <w:spacing w:before="0" w:after="480"/>
        <w:contextualSpacing/>
        <w:jc w:val="center"/>
        <w:rPr>
          <w:rFonts w:asciiTheme="majorHAnsi" w:eastAsiaTheme="majorEastAsia" w:hAnsiTheme="majorHAnsi" w:cstheme="majorBidi"/>
          <w:caps/>
          <w:sz w:val="26"/>
        </w:rPr>
      </w:pPr>
      <w:r w:rsidRPr="00BD27F2">
        <w:rPr>
          <w:rFonts w:asciiTheme="majorHAnsi" w:eastAsiaTheme="majorEastAsia" w:hAnsiTheme="majorHAnsi" w:cstheme="majorBidi"/>
          <w:caps/>
          <w:sz w:val="26"/>
        </w:rPr>
        <w:t>PROgetto p.c.t.o</w:t>
      </w:r>
    </w:p>
    <w:p w14:paraId="7AE90090" w14:textId="37739E87" w:rsidR="00C6554A" w:rsidRPr="00CD5455" w:rsidRDefault="001C7781" w:rsidP="007E095D">
      <w:pPr>
        <w:pStyle w:val="Titolo2"/>
        <w:spacing w:line="240" w:lineRule="auto"/>
        <w:rPr>
          <w:szCs w:val="24"/>
        </w:rPr>
      </w:pPr>
      <w:r w:rsidRPr="001C49E1">
        <w:rPr>
          <w:szCs w:val="24"/>
          <w:highlight w:val="lightGray"/>
        </w:rPr>
        <w:t>introduzione e presentazione</w:t>
      </w:r>
      <w:r w:rsidRPr="00CD5455">
        <w:rPr>
          <w:szCs w:val="24"/>
        </w:rPr>
        <w:t xml:space="preserve"> </w:t>
      </w:r>
      <w:r w:rsidR="00044FB8" w:rsidRPr="00CD5455">
        <w:rPr>
          <w:szCs w:val="24"/>
        </w:rPr>
        <w:t xml:space="preserve"> </w:t>
      </w:r>
    </w:p>
    <w:p w14:paraId="23BD24A5" w14:textId="79FC9967" w:rsidR="002530A3" w:rsidRDefault="002530A3" w:rsidP="007E095D">
      <w:pPr>
        <w:spacing w:line="240" w:lineRule="auto"/>
        <w:jc w:val="both"/>
        <w:rPr>
          <w:sz w:val="24"/>
          <w:szCs w:val="24"/>
        </w:rPr>
      </w:pPr>
      <w:r w:rsidRPr="00CD5455">
        <w:rPr>
          <w:sz w:val="24"/>
          <w:szCs w:val="24"/>
        </w:rPr>
        <w:t xml:space="preserve">Questa presentazione </w:t>
      </w:r>
      <w:r w:rsidR="007A4D65">
        <w:rPr>
          <w:sz w:val="24"/>
          <w:szCs w:val="24"/>
        </w:rPr>
        <w:t>mira a fornire maggior</w:t>
      </w:r>
      <w:r w:rsidRPr="00CD5455">
        <w:rPr>
          <w:sz w:val="24"/>
          <w:szCs w:val="24"/>
        </w:rPr>
        <w:t xml:space="preserve"> consapevolezza dell’attrito viscoso, un particolare attrito </w:t>
      </w:r>
      <w:r w:rsidR="007A4D65">
        <w:rPr>
          <w:sz w:val="24"/>
          <w:szCs w:val="24"/>
        </w:rPr>
        <w:t>con cui</w:t>
      </w:r>
      <w:r w:rsidRPr="00CD5455">
        <w:rPr>
          <w:sz w:val="24"/>
          <w:szCs w:val="24"/>
        </w:rPr>
        <w:t xml:space="preserve"> abbiamo a che fare nella nostra quotidianità e </w:t>
      </w:r>
      <w:r w:rsidR="007A4D65">
        <w:rPr>
          <w:sz w:val="24"/>
          <w:szCs w:val="24"/>
        </w:rPr>
        <w:t>senza il quale</w:t>
      </w:r>
      <w:r w:rsidRPr="00CD5455">
        <w:rPr>
          <w:sz w:val="24"/>
          <w:szCs w:val="24"/>
        </w:rPr>
        <w:t xml:space="preserve"> alcune nostre semplici azioni sarebbero impossibili.</w:t>
      </w:r>
      <w:r w:rsidR="0016195F">
        <w:rPr>
          <w:sz w:val="24"/>
          <w:szCs w:val="24"/>
        </w:rPr>
        <w:t xml:space="preserve"> </w:t>
      </w:r>
    </w:p>
    <w:p w14:paraId="3AD5B5EE" w14:textId="4C55A75A" w:rsidR="00AD538C" w:rsidRPr="00AD538C" w:rsidRDefault="00AD538C" w:rsidP="007E095D">
      <w:pPr>
        <w:spacing w:line="240" w:lineRule="auto"/>
        <w:jc w:val="both"/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</w:rPr>
      </w:pPr>
      <w:r w:rsidRPr="001C49E1"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  <w:highlight w:val="lightGray"/>
        </w:rPr>
        <w:t>STRUTTURA DEL VIDEO E SCELTE DI LAYOUT</w:t>
      </w:r>
    </w:p>
    <w:p w14:paraId="6AF0D977" w14:textId="3261B543" w:rsidR="00AD538C" w:rsidRDefault="00AD538C" w:rsidP="007E095D">
      <w:pPr>
        <w:spacing w:line="240" w:lineRule="auto"/>
        <w:ind w:left="720" w:hanging="360"/>
        <w:rPr>
          <w:b/>
          <w:bCs/>
          <w:u w:val="single"/>
        </w:rPr>
      </w:pPr>
      <w:r w:rsidRPr="007E095D">
        <w:rPr>
          <w:b/>
          <w:bCs/>
          <w:u w:val="single"/>
        </w:rPr>
        <w:t>Il video si compone principalmente</w:t>
      </w:r>
      <w:r w:rsidR="007A4D65">
        <w:rPr>
          <w:b/>
          <w:bCs/>
          <w:u w:val="single"/>
        </w:rPr>
        <w:t xml:space="preserve"> di</w:t>
      </w:r>
      <w:r w:rsidRPr="007E095D">
        <w:rPr>
          <w:b/>
          <w:bCs/>
          <w:u w:val="single"/>
        </w:rPr>
        <w:t xml:space="preserve"> </w:t>
      </w:r>
      <w:r w:rsidR="007B4714">
        <w:rPr>
          <w:b/>
          <w:bCs/>
          <w:u w:val="single"/>
        </w:rPr>
        <w:t>2</w:t>
      </w:r>
      <w:r w:rsidRPr="007E095D">
        <w:rPr>
          <w:b/>
          <w:bCs/>
          <w:u w:val="single"/>
        </w:rPr>
        <w:t xml:space="preserve"> MACRO AREE</w:t>
      </w:r>
      <w:r w:rsidR="002F0EA5">
        <w:rPr>
          <w:b/>
          <w:bCs/>
          <w:u w:val="single"/>
        </w:rPr>
        <w:t>, basate su diapositive (slide).</w:t>
      </w:r>
    </w:p>
    <w:p w14:paraId="162F057D" w14:textId="3AD56AE7" w:rsidR="007E095D" w:rsidRDefault="00AD538C" w:rsidP="007E095D">
      <w:pPr>
        <w:spacing w:line="240" w:lineRule="auto"/>
      </w:pPr>
      <w:bookmarkStart w:id="0" w:name="_Hlk64193261"/>
      <w:r w:rsidRPr="007E095D">
        <w:rPr>
          <w:b/>
          <w:bCs/>
        </w:rPr>
        <w:t xml:space="preserve">MACRO AREA </w:t>
      </w:r>
      <w:r w:rsidR="007B4714">
        <w:rPr>
          <w:b/>
          <w:bCs/>
        </w:rPr>
        <w:t>1</w:t>
      </w:r>
      <w:r w:rsidRPr="00AD538C">
        <w:t>:</w:t>
      </w:r>
      <w:r>
        <w:t xml:space="preserve"> </w:t>
      </w:r>
    </w:p>
    <w:p w14:paraId="65FCAD25" w14:textId="5FFEC395" w:rsidR="007B4714" w:rsidRPr="00CD5455" w:rsidRDefault="00AD538C" w:rsidP="007E095D">
      <w:pPr>
        <w:spacing w:line="240" w:lineRule="auto"/>
      </w:pPr>
      <w:r>
        <w:t>Ha la funzione di descrivere i contenuti teorici dell’argomento in questione, successivamente analizzati attraverso un esperimento pratico.</w:t>
      </w:r>
    </w:p>
    <w:bookmarkEnd w:id="0"/>
    <w:p w14:paraId="242D150A" w14:textId="1A610E17" w:rsidR="007B4714" w:rsidRPr="007B4714" w:rsidRDefault="007B4714" w:rsidP="007B4714">
      <w:pPr>
        <w:pStyle w:val="Paragrafoelenco"/>
        <w:numPr>
          <w:ilvl w:val="0"/>
          <w:numId w:val="16"/>
        </w:numPr>
      </w:pPr>
      <w:r w:rsidRPr="007B4714">
        <w:rPr>
          <w:b/>
          <w:bCs/>
        </w:rPr>
        <w:t>Slide 1</w:t>
      </w:r>
      <w:r w:rsidRPr="007B4714">
        <w:t>: introduzione</w:t>
      </w:r>
    </w:p>
    <w:p w14:paraId="347158FD" w14:textId="2719CF29" w:rsidR="00AD538C" w:rsidRDefault="00AD538C" w:rsidP="007E095D">
      <w:pPr>
        <w:pStyle w:val="Paragrafoelenco"/>
        <w:numPr>
          <w:ilvl w:val="0"/>
          <w:numId w:val="16"/>
        </w:numPr>
        <w:spacing w:line="240" w:lineRule="auto"/>
      </w:pPr>
      <w:r w:rsidRPr="007E095D">
        <w:rPr>
          <w:b/>
          <w:bCs/>
        </w:rPr>
        <w:t>Slide 2</w:t>
      </w:r>
      <w:r w:rsidRPr="00CD5455">
        <w:t>: cosa è l’attrito e spiegazione generale dell’attrito viscoso</w:t>
      </w:r>
    </w:p>
    <w:p w14:paraId="7B6FAEB5" w14:textId="1774C215" w:rsidR="00AD538C" w:rsidRDefault="00AD538C" w:rsidP="007E095D">
      <w:pPr>
        <w:pStyle w:val="Paragrafoelenco"/>
        <w:numPr>
          <w:ilvl w:val="0"/>
          <w:numId w:val="16"/>
        </w:numPr>
        <w:spacing w:line="240" w:lineRule="auto"/>
      </w:pPr>
      <w:r w:rsidRPr="007E095D">
        <w:rPr>
          <w:b/>
          <w:bCs/>
        </w:rPr>
        <w:t>Slide 3</w:t>
      </w:r>
      <w:r w:rsidRPr="00CD5455">
        <w:t xml:space="preserve">: </w:t>
      </w:r>
      <w:bookmarkStart w:id="1" w:name="_Hlk64407710"/>
      <w:r w:rsidRPr="00CD5455">
        <w:t>esperimento sull’attrito viscoso</w:t>
      </w:r>
      <w:bookmarkEnd w:id="1"/>
      <w:r w:rsidR="00B90F71">
        <w:t xml:space="preserve"> 1</w:t>
      </w:r>
    </w:p>
    <w:p w14:paraId="3C6F4669" w14:textId="25C9A62A" w:rsidR="00B90F71" w:rsidRDefault="00B90F71" w:rsidP="007E095D">
      <w:pPr>
        <w:pStyle w:val="Paragrafoelenco"/>
        <w:numPr>
          <w:ilvl w:val="0"/>
          <w:numId w:val="16"/>
        </w:numPr>
        <w:spacing w:line="240" w:lineRule="auto"/>
      </w:pPr>
      <w:r>
        <w:rPr>
          <w:b/>
          <w:bCs/>
        </w:rPr>
        <w:t xml:space="preserve">Slide 4: </w:t>
      </w:r>
      <w:r w:rsidRPr="00CD5455">
        <w:t>esperimento sull’attrito viscoso</w:t>
      </w:r>
      <w:r>
        <w:t xml:space="preserve"> 2</w:t>
      </w:r>
    </w:p>
    <w:p w14:paraId="1209ACF4" w14:textId="5B469748" w:rsidR="009C4751" w:rsidRDefault="00AD538C" w:rsidP="009C4751">
      <w:pPr>
        <w:spacing w:line="240" w:lineRule="auto"/>
      </w:pPr>
      <w:r w:rsidRPr="007E095D">
        <w:rPr>
          <w:b/>
          <w:bCs/>
        </w:rPr>
        <w:t xml:space="preserve">MACRO AREA </w:t>
      </w:r>
      <w:r w:rsidR="007B4714">
        <w:rPr>
          <w:b/>
          <w:bCs/>
        </w:rPr>
        <w:t>2</w:t>
      </w:r>
      <w:r w:rsidRPr="00AD538C">
        <w:t xml:space="preserve">: </w:t>
      </w:r>
    </w:p>
    <w:p w14:paraId="2E61DA28" w14:textId="5F9EB888" w:rsidR="00AD538C" w:rsidRPr="00CD5455" w:rsidRDefault="00AD538C" w:rsidP="009C4751">
      <w:pPr>
        <w:spacing w:line="240" w:lineRule="auto"/>
      </w:pPr>
      <w:r w:rsidRPr="00AD538C">
        <w:t xml:space="preserve">Ha la funzione di </w:t>
      </w:r>
      <w:r>
        <w:t xml:space="preserve">mostrare </w:t>
      </w:r>
      <w:r w:rsidR="007E095D">
        <w:t>come questo tema sia presente nella nostra  quotidianità, facendone</w:t>
      </w:r>
      <w:r w:rsidR="009C4751">
        <w:t xml:space="preserve"> </w:t>
      </w:r>
      <w:r w:rsidR="007E095D">
        <w:t>capire la sua reale importanza.</w:t>
      </w:r>
    </w:p>
    <w:p w14:paraId="068E5CEE" w14:textId="61D6FF62" w:rsidR="00AD538C" w:rsidRPr="00CD5455" w:rsidRDefault="00AD538C" w:rsidP="007E095D">
      <w:pPr>
        <w:pStyle w:val="Paragrafoelenco"/>
        <w:numPr>
          <w:ilvl w:val="0"/>
          <w:numId w:val="16"/>
        </w:numPr>
        <w:spacing w:line="240" w:lineRule="auto"/>
      </w:pPr>
      <w:r w:rsidRPr="007E095D">
        <w:rPr>
          <w:b/>
          <w:bCs/>
        </w:rPr>
        <w:t xml:space="preserve">Slide </w:t>
      </w:r>
      <w:r w:rsidR="00B90F71">
        <w:rPr>
          <w:b/>
          <w:bCs/>
        </w:rPr>
        <w:t>5</w:t>
      </w:r>
      <w:r w:rsidRPr="00CD5455">
        <w:t>: attrito viscoso in relazione alla forma degli oggetti (Visione della Ferrari)</w:t>
      </w:r>
    </w:p>
    <w:p w14:paraId="1E8FBDA7" w14:textId="58F8A30B" w:rsidR="00AD538C" w:rsidRPr="00CD5455" w:rsidRDefault="00AD538C" w:rsidP="007E095D">
      <w:pPr>
        <w:pStyle w:val="Paragrafoelenco"/>
        <w:numPr>
          <w:ilvl w:val="0"/>
          <w:numId w:val="16"/>
        </w:numPr>
        <w:spacing w:line="240" w:lineRule="auto"/>
      </w:pPr>
      <w:r w:rsidRPr="007E095D">
        <w:rPr>
          <w:b/>
          <w:bCs/>
        </w:rPr>
        <w:t xml:space="preserve">Slide </w:t>
      </w:r>
      <w:r w:rsidR="00B90F71">
        <w:rPr>
          <w:b/>
          <w:bCs/>
        </w:rPr>
        <w:t>6</w:t>
      </w:r>
      <w:r w:rsidRPr="00CD5455">
        <w:t>: attrito viscoso nello sport (Visione nei ciclisti)</w:t>
      </w:r>
    </w:p>
    <w:p w14:paraId="0B6B6313" w14:textId="1E3EC866" w:rsidR="00AD538C" w:rsidRDefault="00AD538C" w:rsidP="007E095D">
      <w:pPr>
        <w:pStyle w:val="Paragrafoelenco"/>
        <w:numPr>
          <w:ilvl w:val="0"/>
          <w:numId w:val="16"/>
        </w:numPr>
        <w:spacing w:line="240" w:lineRule="auto"/>
      </w:pPr>
      <w:r w:rsidRPr="007E095D">
        <w:rPr>
          <w:b/>
          <w:bCs/>
        </w:rPr>
        <w:t xml:space="preserve">Slide </w:t>
      </w:r>
      <w:r w:rsidR="00B90F71">
        <w:rPr>
          <w:b/>
          <w:bCs/>
        </w:rPr>
        <w:t>7</w:t>
      </w:r>
      <w:r w:rsidRPr="00CD5455">
        <w:t>: attrito viscoso nello sport (Visione nel paracadute)</w:t>
      </w:r>
    </w:p>
    <w:p w14:paraId="47174843" w14:textId="0F769DE4" w:rsidR="00AD538C" w:rsidRPr="00AD538C" w:rsidRDefault="0016195F" w:rsidP="007E095D">
      <w:pPr>
        <w:spacing w:line="240" w:lineRule="auto"/>
        <w:jc w:val="both"/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</w:rPr>
      </w:pPr>
      <w:r w:rsidRPr="001C49E1"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  <w:highlight w:val="lightGray"/>
        </w:rPr>
        <w:t>Contenuti teorici esposti:</w:t>
      </w:r>
    </w:p>
    <w:p w14:paraId="29D88547" w14:textId="6B7629BF" w:rsidR="00044FB8" w:rsidRPr="00CD5455" w:rsidRDefault="0016195F" w:rsidP="007E095D">
      <w:pPr>
        <w:keepNext/>
        <w:keepLines/>
        <w:spacing w:before="240" w:after="0" w:line="240" w:lineRule="auto"/>
        <w:contextualSpacing/>
        <w:outlineLvl w:val="1"/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</w:rPr>
      </w:pPr>
      <w:r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</w:rPr>
        <w:t xml:space="preserve">- </w:t>
      </w:r>
      <w:r w:rsidR="005660BC" w:rsidRPr="00CD5455"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</w:rPr>
        <w:t xml:space="preserve">spiegazione generale dell’attrito viscoso </w:t>
      </w:r>
    </w:p>
    <w:p w14:paraId="4B63A762" w14:textId="0A47E96C" w:rsidR="00044FB8" w:rsidRPr="00CD5455" w:rsidRDefault="00044FB8" w:rsidP="007E095D">
      <w:pPr>
        <w:spacing w:line="240" w:lineRule="auto"/>
        <w:jc w:val="both"/>
        <w:rPr>
          <w:sz w:val="24"/>
          <w:szCs w:val="24"/>
        </w:rPr>
      </w:pPr>
      <w:r w:rsidRPr="00CD5455">
        <w:rPr>
          <w:sz w:val="24"/>
          <w:szCs w:val="24"/>
        </w:rPr>
        <w:t>L’</w:t>
      </w:r>
      <w:r w:rsidR="00BA2EF5" w:rsidRPr="00CD5455">
        <w:rPr>
          <w:sz w:val="24"/>
          <w:szCs w:val="24"/>
        </w:rPr>
        <w:t>attrito</w:t>
      </w:r>
      <w:r w:rsidRPr="00CD5455">
        <w:rPr>
          <w:sz w:val="24"/>
          <w:szCs w:val="24"/>
        </w:rPr>
        <w:t xml:space="preserve"> è una forza che </w:t>
      </w:r>
      <w:r w:rsidR="00633627" w:rsidRPr="00CD5455">
        <w:rPr>
          <w:sz w:val="24"/>
          <w:szCs w:val="24"/>
        </w:rPr>
        <w:t xml:space="preserve">si esercita tra due corpi a contatto, ostacolando il movimento di uno rispetto all’altro. </w:t>
      </w:r>
      <w:r w:rsidRPr="00CD5455">
        <w:rPr>
          <w:sz w:val="24"/>
          <w:szCs w:val="24"/>
        </w:rPr>
        <w:t xml:space="preserve">Ad esempio: </w:t>
      </w:r>
      <w:r w:rsidR="00976DD2" w:rsidRPr="00976DD2">
        <w:rPr>
          <w:sz w:val="24"/>
          <w:szCs w:val="24"/>
        </w:rPr>
        <w:t xml:space="preserve">se si </w:t>
      </w:r>
      <w:r w:rsidR="00976DD2">
        <w:rPr>
          <w:sz w:val="24"/>
          <w:szCs w:val="24"/>
        </w:rPr>
        <w:t>f</w:t>
      </w:r>
      <w:r w:rsidR="00976DD2" w:rsidRPr="00976DD2">
        <w:rPr>
          <w:sz w:val="24"/>
          <w:szCs w:val="24"/>
        </w:rPr>
        <w:t xml:space="preserve">a scivolare una scatola sull’asfalto, dopo poco tempo </w:t>
      </w:r>
      <w:r w:rsidRPr="00CD5455">
        <w:rPr>
          <w:sz w:val="24"/>
          <w:szCs w:val="24"/>
        </w:rPr>
        <w:t xml:space="preserve">la scatola si ferma perché la forza d'attrito </w:t>
      </w:r>
      <w:r w:rsidR="00633627" w:rsidRPr="00CD5455">
        <w:rPr>
          <w:sz w:val="24"/>
          <w:szCs w:val="24"/>
        </w:rPr>
        <w:t>agendo in verso opposto a quello di moto della scatola, l’ha rallentato sino ad arrestarla.</w:t>
      </w:r>
    </w:p>
    <w:p w14:paraId="3D1128CF" w14:textId="0739E040" w:rsidR="00E263E3" w:rsidRPr="00CD5455" w:rsidRDefault="00E263E3" w:rsidP="007E095D">
      <w:pPr>
        <w:spacing w:line="240" w:lineRule="auto"/>
        <w:jc w:val="both"/>
        <w:rPr>
          <w:sz w:val="24"/>
          <w:szCs w:val="24"/>
        </w:rPr>
      </w:pPr>
      <w:r w:rsidRPr="00CD5455">
        <w:rPr>
          <w:sz w:val="24"/>
          <w:szCs w:val="24"/>
        </w:rPr>
        <w:t>L’</w:t>
      </w:r>
      <w:r w:rsidR="00BA2EF5" w:rsidRPr="00CD5455">
        <w:rPr>
          <w:sz w:val="24"/>
          <w:szCs w:val="24"/>
        </w:rPr>
        <w:t xml:space="preserve">attrito viscoso </w:t>
      </w:r>
      <w:r w:rsidRPr="00CD5455">
        <w:rPr>
          <w:sz w:val="24"/>
          <w:szCs w:val="24"/>
        </w:rPr>
        <w:t>è</w:t>
      </w:r>
      <w:r w:rsidR="00C34DDD" w:rsidRPr="00CD5455">
        <w:rPr>
          <w:sz w:val="24"/>
          <w:szCs w:val="24"/>
        </w:rPr>
        <w:t xml:space="preserve"> la forza di attrito che un fluido (cioè un gas o un liquido) esercita su un oggetto solido in moto attraverso di esso. Questa forza è tanto maggiore quanto è maggiore la velocità dell’oggetto e varia anche in base alla forma e alle dimensioni di quest’ultimo. Inoltre si chiama così perché dipende da una caratteristica del fluido chiamata viscosità, che esprime la resistenza del fluido allo scorrimento: è una specie di “collosità”, di aderenza interna</w:t>
      </w:r>
      <w:r w:rsidRPr="00CD5455">
        <w:rPr>
          <w:sz w:val="24"/>
          <w:szCs w:val="24"/>
        </w:rPr>
        <w:t>. Per esempio l'olio è più viscoso dell'acqua, anche se è meno pesante, meno denso. Un fluido come il</w:t>
      </w:r>
      <w:r w:rsidR="00BA2EF5" w:rsidRPr="00CD5455">
        <w:rPr>
          <w:sz w:val="24"/>
          <w:szCs w:val="24"/>
        </w:rPr>
        <w:t xml:space="preserve"> miele</w:t>
      </w:r>
      <w:r w:rsidRPr="00CD5455">
        <w:rPr>
          <w:sz w:val="24"/>
          <w:szCs w:val="24"/>
        </w:rPr>
        <w:t xml:space="preserve"> è più viscoso dell'olio.</w:t>
      </w:r>
    </w:p>
    <w:p w14:paraId="10EE7E60" w14:textId="127C89A2" w:rsidR="00C34DDD" w:rsidRPr="00CD5455" w:rsidRDefault="00E50D91" w:rsidP="007E095D">
      <w:pPr>
        <w:spacing w:line="240" w:lineRule="auto"/>
        <w:jc w:val="both"/>
        <w:rPr>
          <w:sz w:val="24"/>
          <w:szCs w:val="24"/>
        </w:rPr>
      </w:pPr>
      <w:r w:rsidRPr="00E50D91">
        <w:rPr>
          <w:sz w:val="24"/>
          <w:szCs w:val="24"/>
        </w:rPr>
        <w:lastRenderedPageBreak/>
        <w:t>Una situazione molto comune in cui si sperimenta l’azione dell’attrito viscoso è la seguente:</w:t>
      </w:r>
      <w:r>
        <w:rPr>
          <w:sz w:val="24"/>
          <w:szCs w:val="24"/>
        </w:rPr>
        <w:t xml:space="preserve"> </w:t>
      </w:r>
      <w:r w:rsidR="00C34DDD" w:rsidRPr="00CD5455">
        <w:rPr>
          <w:sz w:val="24"/>
          <w:szCs w:val="24"/>
        </w:rPr>
        <w:t xml:space="preserve">quando </w:t>
      </w:r>
      <w:r w:rsidR="007A4D65">
        <w:rPr>
          <w:sz w:val="24"/>
          <w:szCs w:val="24"/>
        </w:rPr>
        <w:t xml:space="preserve">si </w:t>
      </w:r>
      <w:r w:rsidR="00C34DDD" w:rsidRPr="00CD5455">
        <w:rPr>
          <w:sz w:val="24"/>
          <w:szCs w:val="24"/>
        </w:rPr>
        <w:t>lanci</w:t>
      </w:r>
      <w:r w:rsidR="007A4D65">
        <w:rPr>
          <w:sz w:val="24"/>
          <w:szCs w:val="24"/>
        </w:rPr>
        <w:t>a</w:t>
      </w:r>
      <w:r w:rsidR="00C34DDD" w:rsidRPr="00CD5455">
        <w:rPr>
          <w:sz w:val="24"/>
          <w:szCs w:val="24"/>
        </w:rPr>
        <w:t xml:space="preserve"> una pietra verso l’alto, la forza che le </w:t>
      </w:r>
      <w:r w:rsidR="007A4D65">
        <w:rPr>
          <w:sz w:val="24"/>
          <w:szCs w:val="24"/>
        </w:rPr>
        <w:t xml:space="preserve">viene impressa le dà </w:t>
      </w:r>
      <w:r w:rsidR="00C34DDD" w:rsidRPr="00CD5455">
        <w:rPr>
          <w:sz w:val="24"/>
          <w:szCs w:val="24"/>
        </w:rPr>
        <w:t>la spinta per salire, poi essa rallenta a causa dell’attrito viscoso dell’aria e infine ricade a terra per effetto della forza gravitazionale.</w:t>
      </w:r>
    </w:p>
    <w:p w14:paraId="6915A656" w14:textId="32A510DC" w:rsidR="005660BC" w:rsidRPr="00CD5455" w:rsidRDefault="0016195F" w:rsidP="007E095D">
      <w:pPr>
        <w:spacing w:line="240" w:lineRule="auto"/>
        <w:jc w:val="both"/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</w:rPr>
      </w:pPr>
      <w:r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</w:rPr>
        <w:t>-</w:t>
      </w:r>
      <w:r w:rsidR="005660BC" w:rsidRPr="00CD5455"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</w:rPr>
        <w:t>La resistenza di forma e la ferrari</w:t>
      </w:r>
    </w:p>
    <w:p w14:paraId="079B9133" w14:textId="77777777" w:rsidR="00A56504" w:rsidRPr="00086291" w:rsidRDefault="00A56504" w:rsidP="007E095D">
      <w:pPr>
        <w:spacing w:line="240" w:lineRule="auto"/>
        <w:jc w:val="both"/>
        <w:rPr>
          <w:sz w:val="24"/>
          <w:szCs w:val="24"/>
        </w:rPr>
      </w:pPr>
      <w:r w:rsidRPr="00C10992">
        <w:rPr>
          <w:sz w:val="24"/>
          <w:szCs w:val="24"/>
        </w:rPr>
        <w:t>Un corpo in moto attraverso l’aria, a causa della forza di attrito esercitata da quest’ultima, incontra una resistenza al suo movimento, che potremmo definire resistenza di forma</w:t>
      </w:r>
      <w:r w:rsidRPr="00086291">
        <w:rPr>
          <w:sz w:val="24"/>
          <w:szCs w:val="24"/>
        </w:rPr>
        <w:t>: essa è così chiamata perché, oltre che dalla densità del fluido e dalla sua viscosità, è influenzata dalla forma complessiva del corpo.</w:t>
      </w:r>
    </w:p>
    <w:p w14:paraId="761E11BD" w14:textId="1E79B6EF" w:rsidR="00A56504" w:rsidRPr="00086291" w:rsidRDefault="00A56504" w:rsidP="007E095D">
      <w:pPr>
        <w:spacing w:line="240" w:lineRule="auto"/>
        <w:jc w:val="both"/>
        <w:rPr>
          <w:sz w:val="24"/>
          <w:szCs w:val="24"/>
        </w:rPr>
      </w:pPr>
      <w:r w:rsidRPr="00086291">
        <w:rPr>
          <w:sz w:val="24"/>
          <w:szCs w:val="24"/>
        </w:rPr>
        <w:t xml:space="preserve">Se ci riferiamo, ad esempio, a mezzi di trasporto che viaggiano a grandi velocità, come aerei o auto da corsa, </w:t>
      </w:r>
      <w:r w:rsidRPr="00C10992">
        <w:rPr>
          <w:sz w:val="24"/>
          <w:szCs w:val="24"/>
        </w:rPr>
        <w:t xml:space="preserve">si ha l’interesse di ridurre la resistenza di forma per migliorare le prestazioni: </w:t>
      </w:r>
      <w:r w:rsidRPr="00086291">
        <w:rPr>
          <w:sz w:val="24"/>
          <w:szCs w:val="24"/>
        </w:rPr>
        <w:t>più un corpo riesce a limitare di esporsi all’aria meglio è perché subisce un minore attrito viscoso e di conseguenza questa minor fatica nell’avanzare tradurrà in un dispendio minore di carburante.</w:t>
      </w:r>
    </w:p>
    <w:p w14:paraId="7A9B730C" w14:textId="42E5AA3B" w:rsidR="00A56504" w:rsidRPr="00086291" w:rsidRDefault="00A56504" w:rsidP="007E095D">
      <w:pPr>
        <w:spacing w:line="240" w:lineRule="auto"/>
        <w:jc w:val="both"/>
        <w:rPr>
          <w:sz w:val="24"/>
          <w:szCs w:val="24"/>
        </w:rPr>
      </w:pPr>
      <w:r w:rsidRPr="00086291">
        <w:rPr>
          <w:sz w:val="24"/>
          <w:szCs w:val="24"/>
        </w:rPr>
        <w:t>Per ridurre la resistenza di forma bisogna conformare la parte anteriore del corpo, cioè  la zona della sua superficie che per prima entra in contatto con l’aria.</w:t>
      </w:r>
      <w:r w:rsidR="003E1723" w:rsidRPr="00086291">
        <w:rPr>
          <w:sz w:val="24"/>
          <w:szCs w:val="24"/>
        </w:rPr>
        <w:t xml:space="preserve"> </w:t>
      </w:r>
      <w:r w:rsidRPr="00C10992">
        <w:rPr>
          <w:sz w:val="24"/>
          <w:szCs w:val="24"/>
        </w:rPr>
        <w:t xml:space="preserve">La forma ogivale è tra le migliori per la sua capacità </w:t>
      </w:r>
      <w:r w:rsidR="00B06A06" w:rsidRPr="00C10992">
        <w:rPr>
          <w:sz w:val="24"/>
          <w:szCs w:val="24"/>
        </w:rPr>
        <w:t xml:space="preserve">di </w:t>
      </w:r>
      <w:r w:rsidR="003E1723" w:rsidRPr="00C10992">
        <w:rPr>
          <w:sz w:val="24"/>
          <w:szCs w:val="24"/>
        </w:rPr>
        <w:t xml:space="preserve">evitare un contatto </w:t>
      </w:r>
      <w:r w:rsidRPr="00C10992">
        <w:rPr>
          <w:sz w:val="24"/>
          <w:szCs w:val="24"/>
        </w:rPr>
        <w:t>netto con l’aria.</w:t>
      </w:r>
      <w:r w:rsidRPr="00086291">
        <w:rPr>
          <w:sz w:val="24"/>
          <w:szCs w:val="24"/>
        </w:rPr>
        <w:t xml:space="preserve"> Il termine ogiva è utilizzato per riferirsi alla sezione anteriore di un corpo o parte di esso che sia </w:t>
      </w:r>
      <w:r w:rsidRPr="00C10992">
        <w:rPr>
          <w:sz w:val="24"/>
          <w:szCs w:val="24"/>
        </w:rPr>
        <w:t xml:space="preserve">affusolata. </w:t>
      </w:r>
      <w:r w:rsidRPr="00086291">
        <w:rPr>
          <w:sz w:val="24"/>
          <w:szCs w:val="24"/>
        </w:rPr>
        <w:t>Spesso è adottata su proiettili in generale, razzi, missili, bombe aeronautiche, siluri e aeroplani proprio per questa sua caratteristica.</w:t>
      </w:r>
    </w:p>
    <w:p w14:paraId="29ABB7FA" w14:textId="195D7AB9" w:rsidR="00A56504" w:rsidRPr="00086291" w:rsidRDefault="00A56504" w:rsidP="007E095D">
      <w:pPr>
        <w:spacing w:line="240" w:lineRule="auto"/>
        <w:jc w:val="both"/>
        <w:rPr>
          <w:sz w:val="24"/>
          <w:szCs w:val="24"/>
        </w:rPr>
      </w:pPr>
      <w:r w:rsidRPr="00086291">
        <w:rPr>
          <w:sz w:val="24"/>
          <w:szCs w:val="24"/>
        </w:rPr>
        <w:t xml:space="preserve">Nel video si può notare infatti la linea di </w:t>
      </w:r>
      <w:r w:rsidR="007A4D65">
        <w:rPr>
          <w:sz w:val="24"/>
          <w:szCs w:val="24"/>
        </w:rPr>
        <w:t>una</w:t>
      </w:r>
      <w:r w:rsidRPr="00086291">
        <w:rPr>
          <w:sz w:val="24"/>
          <w:szCs w:val="24"/>
        </w:rPr>
        <w:t xml:space="preserve"> Ferrari che è studiata in modo da alterare il minimo possibile i vortici che crea l’aria.</w:t>
      </w:r>
    </w:p>
    <w:p w14:paraId="6FD78859" w14:textId="0F172984" w:rsidR="005660BC" w:rsidRPr="00CD5455" w:rsidRDefault="0016195F" w:rsidP="007E095D">
      <w:pPr>
        <w:spacing w:line="240" w:lineRule="auto"/>
        <w:jc w:val="both"/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</w:rPr>
      </w:pPr>
      <w:r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</w:rPr>
        <w:t>-</w:t>
      </w:r>
      <w:r w:rsidR="005660BC" w:rsidRPr="00CD5455"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</w:rPr>
        <w:t>attrito viscoso e i ciclisti</w:t>
      </w:r>
    </w:p>
    <w:p w14:paraId="118CFC95" w14:textId="1D74037E" w:rsidR="003E1723" w:rsidRPr="00CD5455" w:rsidRDefault="003E1723" w:rsidP="007E095D">
      <w:pPr>
        <w:spacing w:line="240" w:lineRule="auto"/>
        <w:jc w:val="both"/>
        <w:rPr>
          <w:sz w:val="24"/>
          <w:szCs w:val="24"/>
        </w:rPr>
      </w:pPr>
      <w:r w:rsidRPr="00814280">
        <w:rPr>
          <w:sz w:val="24"/>
          <w:szCs w:val="24"/>
        </w:rPr>
        <w:t xml:space="preserve">Tutti gli automobilisti sanno che, per mantenere costante la velocità dell’automobile, occorre una maggiore quantità di carburante tanto più la velocità è alta, </w:t>
      </w:r>
      <w:r w:rsidRPr="00CD5455">
        <w:rPr>
          <w:sz w:val="24"/>
          <w:szCs w:val="24"/>
        </w:rPr>
        <w:t xml:space="preserve">poiché aumentano anche le forze di attrito che il motore deve controbilanciare. </w:t>
      </w:r>
      <w:r w:rsidRPr="00814280">
        <w:rPr>
          <w:sz w:val="24"/>
          <w:szCs w:val="24"/>
        </w:rPr>
        <w:t>Un ciclista, invece, per ottenere lo stesso effetto dovrà incrementare la propria spinta sui pedali.</w:t>
      </w:r>
    </w:p>
    <w:p w14:paraId="68C2A13D" w14:textId="1F38D690" w:rsidR="003E1723" w:rsidRPr="00CD5455" w:rsidRDefault="003E1723" w:rsidP="007E095D">
      <w:pPr>
        <w:spacing w:line="240" w:lineRule="auto"/>
        <w:jc w:val="both"/>
        <w:rPr>
          <w:sz w:val="24"/>
          <w:szCs w:val="24"/>
        </w:rPr>
      </w:pPr>
      <w:r w:rsidRPr="00CD5455">
        <w:rPr>
          <w:sz w:val="24"/>
          <w:szCs w:val="24"/>
        </w:rPr>
        <w:t>Analogamente al video, il ciclista davanti a tutti in fila indiana sarà a contatto diretto con l’aria e quindi subirà un maggior attrito viscoso faticando di più.</w:t>
      </w:r>
    </w:p>
    <w:p w14:paraId="0DB09B72" w14:textId="48796C65" w:rsidR="003E1723" w:rsidRPr="00CD5455" w:rsidRDefault="003E1723" w:rsidP="007E095D">
      <w:pPr>
        <w:spacing w:line="240" w:lineRule="auto"/>
        <w:jc w:val="both"/>
        <w:rPr>
          <w:sz w:val="24"/>
          <w:szCs w:val="24"/>
        </w:rPr>
      </w:pPr>
      <w:r w:rsidRPr="00C10992">
        <w:rPr>
          <w:sz w:val="24"/>
          <w:szCs w:val="24"/>
        </w:rPr>
        <w:t xml:space="preserve">Ma perché quelli dietro faticano meno? Perché i ciclisti davanti “deviano” l’aria creando una scia </w:t>
      </w:r>
      <w:r w:rsidRPr="00B06A06">
        <w:rPr>
          <w:sz w:val="24"/>
          <w:szCs w:val="24"/>
        </w:rPr>
        <w:t xml:space="preserve">(cioè una sorta di vuoto nella zona posteriore della loro bicicletta), </w:t>
      </w:r>
      <w:r w:rsidRPr="00C10992">
        <w:rPr>
          <w:sz w:val="24"/>
          <w:szCs w:val="24"/>
        </w:rPr>
        <w:t>per cui i ciclisti in coda saranno a contatto con meno aria e quindi risentiranno di un minor attrito, facendo meno fatica</w:t>
      </w:r>
      <w:r w:rsidRPr="00CD5455">
        <w:rPr>
          <w:sz w:val="24"/>
          <w:szCs w:val="24"/>
        </w:rPr>
        <w:t>. È proprio per questo motivo che si danno il cambio di “apri fila” dopo un determinato istante di tempo.</w:t>
      </w:r>
    </w:p>
    <w:p w14:paraId="374E0680" w14:textId="0B154281" w:rsidR="003E1723" w:rsidRPr="00CD5455" w:rsidRDefault="003E1723" w:rsidP="007E095D">
      <w:pPr>
        <w:spacing w:line="240" w:lineRule="auto"/>
        <w:jc w:val="both"/>
        <w:rPr>
          <w:sz w:val="24"/>
          <w:szCs w:val="24"/>
        </w:rPr>
      </w:pPr>
      <w:r w:rsidRPr="00CD5455">
        <w:rPr>
          <w:sz w:val="24"/>
          <w:szCs w:val="24"/>
        </w:rPr>
        <w:t>Nel video si può notare inoltre che se stiamo dietro un camion sfruttiamo la scia d’aria che crea, per non avere attrito con l’aria consumando così meno energie</w:t>
      </w:r>
      <w:r w:rsidR="008E242F">
        <w:rPr>
          <w:sz w:val="24"/>
          <w:szCs w:val="24"/>
        </w:rPr>
        <w:t>.</w:t>
      </w:r>
    </w:p>
    <w:p w14:paraId="5F8F9073" w14:textId="7CC0551B" w:rsidR="005660BC" w:rsidRPr="00CD5455" w:rsidRDefault="0016195F" w:rsidP="007E095D">
      <w:pPr>
        <w:spacing w:line="240" w:lineRule="auto"/>
        <w:jc w:val="both"/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</w:rPr>
      </w:pPr>
      <w:r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</w:rPr>
        <w:t>-</w:t>
      </w:r>
      <w:r w:rsidR="005660BC" w:rsidRPr="00CD5455"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</w:rPr>
        <w:t>attrito viscoso e il paracadutista</w:t>
      </w:r>
    </w:p>
    <w:p w14:paraId="435997ED" w14:textId="34A9BE96" w:rsidR="008B63C6" w:rsidRPr="001E59E6" w:rsidRDefault="00D86354" w:rsidP="007E095D">
      <w:pPr>
        <w:spacing w:line="240" w:lineRule="auto"/>
        <w:jc w:val="both"/>
        <w:rPr>
          <w:color w:val="FF0000"/>
          <w:sz w:val="24"/>
          <w:szCs w:val="24"/>
        </w:rPr>
      </w:pPr>
      <w:r w:rsidRPr="001E59E6">
        <w:rPr>
          <w:sz w:val="24"/>
          <w:szCs w:val="24"/>
        </w:rPr>
        <w:t>Sul sistema paracadutista-paracadute non agisce soltanto la forza-peso (rivolta verso il basso), ma anche la forza di attrito con l’aria (che si oppone al moto di caduta e, quindi, è rivolta verso l’alto).</w:t>
      </w:r>
      <w:r w:rsidRPr="00814280">
        <w:rPr>
          <w:color w:val="FF0000"/>
          <w:sz w:val="24"/>
          <w:szCs w:val="24"/>
        </w:rPr>
        <w:t xml:space="preserve"> </w:t>
      </w:r>
      <w:r w:rsidRPr="00CD5455">
        <w:rPr>
          <w:sz w:val="24"/>
          <w:szCs w:val="24"/>
        </w:rPr>
        <w:t xml:space="preserve">Il moto del paracadutista è determinato dalla </w:t>
      </w:r>
      <w:r w:rsidR="003E1723" w:rsidRPr="00CD5455">
        <w:rPr>
          <w:sz w:val="24"/>
          <w:szCs w:val="24"/>
        </w:rPr>
        <w:t>somma</w:t>
      </w:r>
      <w:r w:rsidRPr="00CD5455">
        <w:rPr>
          <w:sz w:val="24"/>
          <w:szCs w:val="24"/>
        </w:rPr>
        <w:t xml:space="preserve"> di queste due forze. </w:t>
      </w:r>
      <w:r w:rsidRPr="00C10992">
        <w:rPr>
          <w:sz w:val="24"/>
          <w:szCs w:val="24"/>
        </w:rPr>
        <w:t>La forza di attrito con l’aria aumenta man mano che la velocità del paracadutista cresce, fino a che raggiunge la stessa intensità della forza-peso</w:t>
      </w:r>
      <w:r w:rsidRPr="00CD5455">
        <w:rPr>
          <w:sz w:val="24"/>
          <w:szCs w:val="24"/>
        </w:rPr>
        <w:t xml:space="preserve">. Da questo istante in poi le due forze sono uguali e opposte, e quindi la loro </w:t>
      </w:r>
      <w:r w:rsidR="003B42A4" w:rsidRPr="00CD5455">
        <w:rPr>
          <w:sz w:val="24"/>
          <w:szCs w:val="24"/>
        </w:rPr>
        <w:t>somma</w:t>
      </w:r>
      <w:r w:rsidRPr="00CD5455">
        <w:rPr>
          <w:sz w:val="24"/>
          <w:szCs w:val="24"/>
        </w:rPr>
        <w:t xml:space="preserve"> è uguale a zero. </w:t>
      </w:r>
      <w:r w:rsidR="003B42A4" w:rsidRPr="00C10992">
        <w:rPr>
          <w:sz w:val="24"/>
          <w:szCs w:val="24"/>
        </w:rPr>
        <w:t>Ciò non significa che il paracadutista si fermerà, ma che da questo momento in avanti manterrà costante la velocità raggiunta chiamata anche velocità limite</w:t>
      </w:r>
      <w:r w:rsidR="00117620" w:rsidRPr="00C10992">
        <w:rPr>
          <w:sz w:val="24"/>
          <w:szCs w:val="24"/>
        </w:rPr>
        <w:t>.</w:t>
      </w:r>
    </w:p>
    <w:p w14:paraId="5074F5BB" w14:textId="77777777" w:rsidR="0016195F" w:rsidRDefault="0016195F" w:rsidP="0016195F">
      <w:pPr>
        <w:spacing w:line="240" w:lineRule="auto"/>
        <w:jc w:val="both"/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</w:rPr>
      </w:pPr>
    </w:p>
    <w:p w14:paraId="0E78D9A8" w14:textId="1E4F749C" w:rsidR="0016195F" w:rsidRPr="00CD5455" w:rsidRDefault="0016195F" w:rsidP="0016195F">
      <w:pPr>
        <w:spacing w:line="240" w:lineRule="auto"/>
        <w:jc w:val="both"/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</w:rPr>
      </w:pPr>
      <w:bookmarkStart w:id="2" w:name="_Hlk64405079"/>
      <w:r w:rsidRPr="001C49E1"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  <w:highlight w:val="lightGray"/>
        </w:rPr>
        <w:t xml:space="preserve">ASPETTO SPERIMENTALE: </w:t>
      </w:r>
      <w:r w:rsidR="00BD27F2"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  <w:highlight w:val="lightGray"/>
        </w:rPr>
        <w:t xml:space="preserve">primo </w:t>
      </w:r>
      <w:r w:rsidRPr="001C49E1"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  <w:highlight w:val="lightGray"/>
        </w:rPr>
        <w:t>esperimento sull’attrito viscoso</w:t>
      </w:r>
      <w:r w:rsidRPr="00CD5455"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</w:rPr>
        <w:t xml:space="preserve"> </w:t>
      </w:r>
    </w:p>
    <w:bookmarkEnd w:id="2"/>
    <w:p w14:paraId="31086FF2" w14:textId="2BBB69F0" w:rsidR="00E50D91" w:rsidRDefault="0016195F" w:rsidP="00E50D91">
      <w:pPr>
        <w:spacing w:line="240" w:lineRule="auto"/>
        <w:jc w:val="both"/>
        <w:rPr>
          <w:sz w:val="24"/>
          <w:szCs w:val="24"/>
        </w:rPr>
      </w:pPr>
      <w:r w:rsidRPr="00CD5455">
        <w:rPr>
          <w:sz w:val="24"/>
          <w:szCs w:val="24"/>
        </w:rPr>
        <w:t>BREVE INTRODUZIONE:</w:t>
      </w:r>
      <w:r>
        <w:rPr>
          <w:sz w:val="24"/>
          <w:szCs w:val="24"/>
        </w:rPr>
        <w:t xml:space="preserve"> </w:t>
      </w:r>
      <w:bookmarkStart w:id="3" w:name="_Hlk64405230"/>
      <w:r w:rsidR="00E50D91" w:rsidRPr="00E50D91">
        <w:rPr>
          <w:sz w:val="24"/>
          <w:szCs w:val="24"/>
        </w:rPr>
        <w:t>E’ possibile visualizzare gli effetti dell’attrito viscoso con un semplice esperimento, che necessita di una strumentazione facilmente reperibile e alla portata di tutti</w:t>
      </w:r>
      <w:r w:rsidR="00E50D91">
        <w:rPr>
          <w:sz w:val="24"/>
          <w:szCs w:val="24"/>
        </w:rPr>
        <w:t>.</w:t>
      </w:r>
    </w:p>
    <w:p w14:paraId="53660CA4" w14:textId="6209E7A4" w:rsidR="0016195F" w:rsidRPr="00CD5455" w:rsidRDefault="0016195F" w:rsidP="00E50D91">
      <w:pPr>
        <w:spacing w:line="240" w:lineRule="auto"/>
        <w:jc w:val="both"/>
        <w:rPr>
          <w:sz w:val="24"/>
          <w:szCs w:val="24"/>
        </w:rPr>
      </w:pPr>
      <w:r w:rsidRPr="00CD5455">
        <w:rPr>
          <w:sz w:val="24"/>
          <w:szCs w:val="24"/>
        </w:rPr>
        <w:t>MATERIALI OCCORRENTI:</w:t>
      </w:r>
      <w:r>
        <w:rPr>
          <w:sz w:val="24"/>
          <w:szCs w:val="24"/>
        </w:rPr>
        <w:t xml:space="preserve"> </w:t>
      </w:r>
      <w:r w:rsidRPr="00CD5455">
        <w:rPr>
          <w:sz w:val="24"/>
          <w:szCs w:val="24"/>
        </w:rPr>
        <w:t>1 tubo cilindrico contenente sapone liquido; 1 tubo cilindrico contenente acqua; sferette metalliche; cronometr</w:t>
      </w:r>
      <w:r w:rsidR="00014E7C">
        <w:rPr>
          <w:sz w:val="24"/>
          <w:szCs w:val="24"/>
        </w:rPr>
        <w:t>o;</w:t>
      </w:r>
      <w:r w:rsidRPr="00CD5455">
        <w:rPr>
          <w:sz w:val="24"/>
          <w:szCs w:val="24"/>
        </w:rPr>
        <w:t xml:space="preserve"> 1 righello.</w:t>
      </w:r>
    </w:p>
    <w:p w14:paraId="4F2639C7" w14:textId="630C641B" w:rsidR="0016195F" w:rsidRPr="00CD5455" w:rsidRDefault="0016195F" w:rsidP="0016195F">
      <w:pPr>
        <w:spacing w:line="240" w:lineRule="auto"/>
        <w:jc w:val="both"/>
        <w:rPr>
          <w:sz w:val="24"/>
          <w:szCs w:val="24"/>
        </w:rPr>
      </w:pPr>
      <w:r w:rsidRPr="00CD5455">
        <w:rPr>
          <w:sz w:val="24"/>
          <w:szCs w:val="24"/>
        </w:rPr>
        <w:t>PROCEDIMENTO</w:t>
      </w:r>
      <w:r>
        <w:rPr>
          <w:sz w:val="24"/>
          <w:szCs w:val="24"/>
        </w:rPr>
        <w:t xml:space="preserve">: </w:t>
      </w:r>
      <w:r w:rsidRPr="00014E7C">
        <w:rPr>
          <w:sz w:val="24"/>
          <w:szCs w:val="24"/>
        </w:rPr>
        <w:t xml:space="preserve">Prendere </w:t>
      </w:r>
      <w:r w:rsidR="007A4D65">
        <w:rPr>
          <w:sz w:val="24"/>
          <w:szCs w:val="24"/>
        </w:rPr>
        <w:t>due</w:t>
      </w:r>
      <w:r w:rsidRPr="00014E7C">
        <w:rPr>
          <w:sz w:val="24"/>
          <w:szCs w:val="24"/>
        </w:rPr>
        <w:t xml:space="preserve"> sferette identiche tra loro e lasciar</w:t>
      </w:r>
      <w:r w:rsidR="007A4D65">
        <w:rPr>
          <w:sz w:val="24"/>
          <w:szCs w:val="24"/>
        </w:rPr>
        <w:t>ne</w:t>
      </w:r>
      <w:r w:rsidRPr="00014E7C">
        <w:rPr>
          <w:sz w:val="24"/>
          <w:szCs w:val="24"/>
        </w:rPr>
        <w:t xml:space="preserve"> cadere all'interno del cilindro contenente sapone liquido. Misurare con un cronometro il tempo impiegato dalla sferetta per percorrere tutto il contenitore. Ripet</w:t>
      </w:r>
      <w:r w:rsidR="00E50D91">
        <w:rPr>
          <w:sz w:val="24"/>
          <w:szCs w:val="24"/>
        </w:rPr>
        <w:t>ere</w:t>
      </w:r>
      <w:r w:rsidRPr="00014E7C">
        <w:rPr>
          <w:sz w:val="24"/>
          <w:szCs w:val="24"/>
        </w:rPr>
        <w:t xml:space="preserve"> ora l'esperimento utilizzando il cilindro contenente soltanto acqua.</w:t>
      </w:r>
    </w:p>
    <w:p w14:paraId="122C5C5E" w14:textId="78235E56" w:rsidR="00BD27F2" w:rsidRDefault="0016195F" w:rsidP="00BD27F2">
      <w:pPr>
        <w:spacing w:line="240" w:lineRule="auto"/>
        <w:jc w:val="both"/>
        <w:rPr>
          <w:sz w:val="24"/>
          <w:szCs w:val="24"/>
        </w:rPr>
      </w:pPr>
      <w:r w:rsidRPr="00CD5455">
        <w:rPr>
          <w:sz w:val="24"/>
          <w:szCs w:val="24"/>
        </w:rPr>
        <w:t>OSSERVAZIONI:</w:t>
      </w:r>
      <w:r>
        <w:rPr>
          <w:sz w:val="24"/>
          <w:szCs w:val="24"/>
        </w:rPr>
        <w:t xml:space="preserve"> </w:t>
      </w:r>
      <w:r w:rsidRPr="00014E7C">
        <w:rPr>
          <w:sz w:val="24"/>
          <w:szCs w:val="24"/>
        </w:rPr>
        <w:t xml:space="preserve">Nel cilindro contenente solo acqua le sferette cadono molto rapidamente, tanto da rendere difficile la misurazione. Nel cilindro riempito di sapone liquido, invece, la velocità di caduta è molto minore a causa dell'attrito viscoso. </w:t>
      </w:r>
      <w:r w:rsidR="002F0EA5">
        <w:rPr>
          <w:sz w:val="24"/>
          <w:szCs w:val="24"/>
        </w:rPr>
        <w:t>Infine, è possibile calcolare la velocità di caduta e operare un confronto tra i due casi.</w:t>
      </w:r>
    </w:p>
    <w:p w14:paraId="4102D0FF" w14:textId="3D86ECE5" w:rsidR="00150636" w:rsidRPr="00150636" w:rsidRDefault="00150636" w:rsidP="00BD27F2">
      <w:pPr>
        <w:spacing w:line="240" w:lineRule="auto"/>
        <w:jc w:val="both"/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</w:rPr>
      </w:pPr>
      <w:r>
        <w:rPr>
          <w:sz w:val="24"/>
          <w:szCs w:val="24"/>
        </w:rPr>
        <w:t>(</w:t>
      </w:r>
      <w:r w:rsidRPr="00B80144">
        <w:rPr>
          <w:sz w:val="24"/>
          <w:szCs w:val="24"/>
        </w:rPr>
        <w:t xml:space="preserve">Qui è presente </w:t>
      </w:r>
      <w:r>
        <w:rPr>
          <w:sz w:val="24"/>
          <w:szCs w:val="24"/>
        </w:rPr>
        <w:t xml:space="preserve">una pagina word </w:t>
      </w:r>
      <w:r w:rsidRPr="00B80144">
        <w:rPr>
          <w:sz w:val="24"/>
          <w:szCs w:val="24"/>
        </w:rPr>
        <w:t>creat</w:t>
      </w:r>
      <w:r>
        <w:rPr>
          <w:sz w:val="24"/>
          <w:szCs w:val="24"/>
        </w:rPr>
        <w:t>a</w:t>
      </w:r>
      <w:r w:rsidRPr="00B80144">
        <w:rPr>
          <w:sz w:val="24"/>
          <w:szCs w:val="24"/>
        </w:rPr>
        <w:t xml:space="preserve"> apposta per chi volesse approfondire il discorso</w:t>
      </w:r>
      <w:r>
        <w:rPr>
          <w:sz w:val="24"/>
          <w:szCs w:val="24"/>
        </w:rPr>
        <w:t xml:space="preserve"> svolgendo anche un piccolo test</w:t>
      </w:r>
      <w:r w:rsidRPr="00B80144">
        <w:rPr>
          <w:sz w:val="24"/>
          <w:szCs w:val="24"/>
        </w:rPr>
        <w:t>:</w:t>
      </w:r>
      <w:r>
        <w:rPr>
          <w:sz w:val="24"/>
          <w:szCs w:val="24"/>
        </w:rPr>
        <w:t xml:space="preserve"> </w:t>
      </w:r>
      <w:hyperlink r:id="rId7" w:history="1">
        <w:r w:rsidRPr="00B80144">
          <w:rPr>
            <w:rStyle w:val="Collegamentoipertestuale"/>
            <w:sz w:val="24"/>
            <w:szCs w:val="24"/>
          </w:rPr>
          <w:t>Approfondimento e test conoscenze</w:t>
        </w:r>
      </w:hyperlink>
      <w:r w:rsidRPr="00B80144">
        <w:rPr>
          <w:sz w:val="24"/>
          <w:szCs w:val="24"/>
        </w:rPr>
        <w:t>).</w:t>
      </w:r>
    </w:p>
    <w:bookmarkEnd w:id="3"/>
    <w:p w14:paraId="021DA8EE" w14:textId="4AE04EA6" w:rsidR="00BD27F2" w:rsidRDefault="00BD27F2" w:rsidP="00BD27F2">
      <w:pPr>
        <w:spacing w:line="240" w:lineRule="auto"/>
        <w:jc w:val="both"/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</w:rPr>
      </w:pPr>
      <w:r w:rsidRPr="001C49E1"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  <w:highlight w:val="lightGray"/>
        </w:rPr>
        <w:t xml:space="preserve">ASPETTO SPERIMENTALE: </w:t>
      </w:r>
      <w:r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  <w:highlight w:val="lightGray"/>
        </w:rPr>
        <w:t xml:space="preserve">secondo </w:t>
      </w:r>
      <w:r w:rsidRPr="001C49E1"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  <w:highlight w:val="lightGray"/>
        </w:rPr>
        <w:t>esperimento sull’attrito viscoso</w:t>
      </w:r>
      <w:r w:rsidRPr="00CD5455">
        <w:rPr>
          <w:rFonts w:asciiTheme="majorHAnsi" w:eastAsiaTheme="majorEastAsia" w:hAnsiTheme="majorHAnsi" w:cstheme="majorBidi"/>
          <w:caps/>
          <w:color w:val="007789" w:themeColor="accent1" w:themeShade="BF"/>
          <w:sz w:val="24"/>
          <w:szCs w:val="24"/>
        </w:rPr>
        <w:t xml:space="preserve"> </w:t>
      </w:r>
    </w:p>
    <w:p w14:paraId="4AF72B6D" w14:textId="60EB849D" w:rsidR="00BD27F2" w:rsidRPr="00CD5455" w:rsidRDefault="00BD27F2" w:rsidP="00BD27F2">
      <w:pPr>
        <w:spacing w:line="240" w:lineRule="auto"/>
        <w:jc w:val="both"/>
        <w:rPr>
          <w:sz w:val="24"/>
          <w:szCs w:val="24"/>
        </w:rPr>
      </w:pPr>
      <w:r w:rsidRPr="00CD5455">
        <w:rPr>
          <w:sz w:val="24"/>
          <w:szCs w:val="24"/>
        </w:rPr>
        <w:t>MATERIALI OCCORRENTI:</w:t>
      </w:r>
      <w:r>
        <w:rPr>
          <w:sz w:val="24"/>
          <w:szCs w:val="24"/>
        </w:rPr>
        <w:t xml:space="preserve"> </w:t>
      </w:r>
      <w:r w:rsidR="00976DD2" w:rsidRPr="00976DD2">
        <w:rPr>
          <w:sz w:val="24"/>
          <w:szCs w:val="24"/>
        </w:rPr>
        <w:t>3 fogli di carta di uguale peso e misura. Un foglio accartocciato e due fogli normali</w:t>
      </w:r>
      <w:r w:rsidR="00976DD2">
        <w:rPr>
          <w:sz w:val="24"/>
          <w:szCs w:val="24"/>
        </w:rPr>
        <w:t xml:space="preserve"> (distesi).</w:t>
      </w:r>
    </w:p>
    <w:p w14:paraId="2743FB06" w14:textId="521C3FBA" w:rsidR="00976DD2" w:rsidRPr="00976DD2" w:rsidRDefault="00BD27F2" w:rsidP="00976DD2">
      <w:pPr>
        <w:spacing w:line="240" w:lineRule="auto"/>
        <w:jc w:val="both"/>
        <w:rPr>
          <w:sz w:val="24"/>
          <w:szCs w:val="24"/>
        </w:rPr>
      </w:pPr>
      <w:r w:rsidRPr="00CD5455">
        <w:rPr>
          <w:sz w:val="24"/>
          <w:szCs w:val="24"/>
        </w:rPr>
        <w:t>PROCEDIMENTO</w:t>
      </w:r>
      <w:r>
        <w:rPr>
          <w:sz w:val="24"/>
          <w:szCs w:val="24"/>
        </w:rPr>
        <w:t xml:space="preserve">: </w:t>
      </w:r>
      <w:r w:rsidR="00976DD2">
        <w:rPr>
          <w:sz w:val="24"/>
          <w:szCs w:val="24"/>
        </w:rPr>
        <w:t>Nella p</w:t>
      </w:r>
      <w:r w:rsidR="00E50D91">
        <w:rPr>
          <w:sz w:val="24"/>
          <w:szCs w:val="24"/>
        </w:rPr>
        <w:t>r</w:t>
      </w:r>
      <w:r w:rsidR="00976DD2">
        <w:rPr>
          <w:sz w:val="24"/>
          <w:szCs w:val="24"/>
        </w:rPr>
        <w:t xml:space="preserve">ima parte utilizzando due fogli non </w:t>
      </w:r>
      <w:r w:rsidR="00976DD2" w:rsidRPr="00976DD2">
        <w:rPr>
          <w:sz w:val="24"/>
          <w:szCs w:val="24"/>
        </w:rPr>
        <w:t>appallottola</w:t>
      </w:r>
      <w:r w:rsidR="00976DD2">
        <w:rPr>
          <w:sz w:val="24"/>
          <w:szCs w:val="24"/>
        </w:rPr>
        <w:t>ti</w:t>
      </w:r>
      <w:r w:rsidR="00976DD2" w:rsidRPr="00976DD2">
        <w:rPr>
          <w:sz w:val="24"/>
          <w:szCs w:val="24"/>
        </w:rPr>
        <w:t xml:space="preserve"> </w:t>
      </w:r>
      <w:r w:rsidR="00976DD2">
        <w:rPr>
          <w:sz w:val="24"/>
          <w:szCs w:val="24"/>
        </w:rPr>
        <w:t xml:space="preserve">dello stesso peso e della stessa forma si nota che raggiungono il pavimento nello stesso istante di tempo. Nella seconda parte, invece, utilizzando un foglio appallottolato e l’altro no, si verifica che il foglio </w:t>
      </w:r>
      <w:r w:rsidR="008905DC">
        <w:rPr>
          <w:sz w:val="24"/>
          <w:szCs w:val="24"/>
        </w:rPr>
        <w:t>accartocciato</w:t>
      </w:r>
      <w:r w:rsidR="00976DD2">
        <w:rPr>
          <w:sz w:val="24"/>
          <w:szCs w:val="24"/>
        </w:rPr>
        <w:t xml:space="preserve"> tocca il pavimento prima del foglio </w:t>
      </w:r>
      <w:r w:rsidR="008905DC">
        <w:rPr>
          <w:sz w:val="24"/>
          <w:szCs w:val="24"/>
        </w:rPr>
        <w:t>disteso</w:t>
      </w:r>
      <w:r w:rsidR="00976DD2">
        <w:rPr>
          <w:sz w:val="24"/>
          <w:szCs w:val="24"/>
        </w:rPr>
        <w:t xml:space="preserve">. </w:t>
      </w:r>
    </w:p>
    <w:p w14:paraId="1A36219B" w14:textId="30609AC3" w:rsidR="00BD27F2" w:rsidRDefault="00BD27F2" w:rsidP="00BD27F2">
      <w:pPr>
        <w:spacing w:line="240" w:lineRule="auto"/>
        <w:jc w:val="both"/>
        <w:rPr>
          <w:sz w:val="24"/>
          <w:szCs w:val="24"/>
        </w:rPr>
      </w:pPr>
      <w:r w:rsidRPr="00CD5455">
        <w:rPr>
          <w:sz w:val="24"/>
          <w:szCs w:val="24"/>
        </w:rPr>
        <w:t>OSSERVAZIONI:</w:t>
      </w:r>
      <w:r>
        <w:rPr>
          <w:sz w:val="24"/>
          <w:szCs w:val="24"/>
        </w:rPr>
        <w:t xml:space="preserve"> </w:t>
      </w:r>
      <w:r w:rsidRPr="00BD27F2">
        <w:rPr>
          <w:sz w:val="24"/>
          <w:szCs w:val="24"/>
        </w:rPr>
        <w:t>Il foglio</w:t>
      </w:r>
      <w:r w:rsidR="00976DD2">
        <w:rPr>
          <w:sz w:val="24"/>
          <w:szCs w:val="24"/>
        </w:rPr>
        <w:t xml:space="preserve"> appallottolato</w:t>
      </w:r>
      <w:r w:rsidRPr="00BD27F2">
        <w:rPr>
          <w:sz w:val="24"/>
          <w:szCs w:val="24"/>
        </w:rPr>
        <w:t xml:space="preserve"> cade molto più </w:t>
      </w:r>
      <w:r w:rsidR="00976DD2">
        <w:rPr>
          <w:sz w:val="24"/>
          <w:szCs w:val="24"/>
        </w:rPr>
        <w:t xml:space="preserve">velocemente </w:t>
      </w:r>
      <w:r w:rsidRPr="00BD27F2">
        <w:rPr>
          <w:sz w:val="24"/>
          <w:szCs w:val="24"/>
        </w:rPr>
        <w:t>perché</w:t>
      </w:r>
      <w:r w:rsidR="00976DD2" w:rsidRPr="00976DD2">
        <w:t xml:space="preserve"> </w:t>
      </w:r>
      <w:r w:rsidR="00976DD2" w:rsidRPr="00976DD2">
        <w:rPr>
          <w:sz w:val="24"/>
          <w:szCs w:val="24"/>
        </w:rPr>
        <w:t>offre minor superficie all'aria e quindi subisce minor attrito</w:t>
      </w:r>
      <w:r w:rsidR="00976DD2">
        <w:rPr>
          <w:sz w:val="24"/>
          <w:szCs w:val="24"/>
        </w:rPr>
        <w:t>.</w:t>
      </w:r>
    </w:p>
    <w:p w14:paraId="4733C7B5" w14:textId="77777777" w:rsidR="00BD27F2" w:rsidRDefault="00BD27F2" w:rsidP="00BD27F2">
      <w:pPr>
        <w:pBdr>
          <w:bottom w:val="single" w:sz="6" w:space="9" w:color="auto"/>
        </w:pBdr>
        <w:spacing w:line="240" w:lineRule="auto"/>
        <w:jc w:val="both"/>
        <w:rPr>
          <w:sz w:val="24"/>
          <w:szCs w:val="24"/>
        </w:rPr>
      </w:pPr>
    </w:p>
    <w:p w14:paraId="0FE9358C" w14:textId="46C34C74" w:rsidR="00ED5B1F" w:rsidRDefault="00ED5B1F" w:rsidP="007E095D">
      <w:pPr>
        <w:spacing w:line="240" w:lineRule="auto"/>
      </w:pPr>
      <w:r w:rsidRPr="00ED5B1F">
        <w:t>Sitografia</w:t>
      </w:r>
      <w:r>
        <w:t>:</w:t>
      </w:r>
    </w:p>
    <w:p w14:paraId="4035E54B" w14:textId="53B0D6AE" w:rsidR="007E095D" w:rsidRPr="007E095D" w:rsidRDefault="007E095D" w:rsidP="007E095D">
      <w:pPr>
        <w:spacing w:line="240" w:lineRule="auto"/>
      </w:pPr>
      <w:r>
        <w:t xml:space="preserve">- </w:t>
      </w:r>
      <w:r w:rsidRPr="007E095D">
        <w:t>Video Ferrari: https://www.youtube.com/watch?v=h2yzEGdMGsQ</w:t>
      </w:r>
    </w:p>
    <w:p w14:paraId="6EAA4EAD" w14:textId="0168E3D3" w:rsidR="007E095D" w:rsidRDefault="007E095D" w:rsidP="007E095D">
      <w:pPr>
        <w:spacing w:line="240" w:lineRule="auto"/>
      </w:pPr>
      <w:r>
        <w:t>- Video  Paracadute: Programma televisivo “DMAX”</w:t>
      </w:r>
      <w:r w:rsidR="00BD27F2">
        <w:t xml:space="preserve"> ed Eurosport</w:t>
      </w:r>
    </w:p>
    <w:p w14:paraId="16993A49" w14:textId="2DB098AB" w:rsidR="007E095D" w:rsidRDefault="007E095D" w:rsidP="007E095D">
      <w:pPr>
        <w:spacing w:line="240" w:lineRule="auto"/>
      </w:pPr>
      <w:r>
        <w:t>- Spiegazioni Attrito: https://www.chimica-online.it/fisica/</w:t>
      </w:r>
    </w:p>
    <w:p w14:paraId="38AFEC07" w14:textId="42C3BE4D" w:rsidR="007E095D" w:rsidRDefault="007E095D" w:rsidP="007E095D">
      <w:pPr>
        <w:pBdr>
          <w:bottom w:val="single" w:sz="6" w:space="1" w:color="auto"/>
        </w:pBdr>
        <w:spacing w:line="240" w:lineRule="auto"/>
      </w:pPr>
      <w:r>
        <w:t xml:space="preserve">- Appunti esperimento: </w:t>
      </w:r>
      <w:hyperlink r:id="rId8" w:history="1">
        <w:r w:rsidR="00FE102C" w:rsidRPr="00C5116E">
          <w:rPr>
            <w:rStyle w:val="Collegamentoipertestuale"/>
          </w:rPr>
          <w:t>http://patrimonio-didattico.fisica.unipd.it/esperimento.php?esperimento=3</w:t>
        </w:r>
      </w:hyperlink>
    </w:p>
    <w:p w14:paraId="6A687307" w14:textId="5DD09956" w:rsidR="00FE102C" w:rsidRDefault="00FE102C" w:rsidP="007E095D">
      <w:pPr>
        <w:pBdr>
          <w:bottom w:val="single" w:sz="6" w:space="1" w:color="auto"/>
        </w:pBdr>
        <w:spacing w:line="240" w:lineRule="auto"/>
      </w:pPr>
    </w:p>
    <w:sectPr w:rsidR="00FE102C" w:rsidSect="0016195F">
      <w:footerReference w:type="default" r:id="rId9"/>
      <w:footerReference w:type="first" r:id="rId10"/>
      <w:pgSz w:w="12240" w:h="15840"/>
      <w:pgMar w:top="567" w:right="567" w:bottom="567" w:left="567" w:header="720" w:footer="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B8AA6B4" w14:textId="77777777" w:rsidR="00076E98" w:rsidRDefault="00076E98" w:rsidP="00C6554A">
      <w:pPr>
        <w:spacing w:before="0" w:after="0" w:line="240" w:lineRule="auto"/>
      </w:pPr>
      <w:r>
        <w:separator/>
      </w:r>
    </w:p>
  </w:endnote>
  <w:endnote w:type="continuationSeparator" w:id="0">
    <w:p w14:paraId="69383B5F" w14:textId="77777777" w:rsidR="00076E98" w:rsidRDefault="00076E98" w:rsidP="00C6554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STXinwei">
    <w:charset w:val="86"/>
    <w:family w:val="auto"/>
    <w:pitch w:val="variable"/>
    <w:sig w:usb0="00000001" w:usb1="080F0000" w:usb2="00000010" w:usb3="00000000" w:csb0="0004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Fonts w:asciiTheme="majorHAnsi" w:eastAsiaTheme="majorEastAsia" w:hAnsiTheme="majorHAnsi" w:cstheme="majorBidi"/>
      </w:rPr>
      <w:id w:val="-918396610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</w:rPr>
          <w:id w:val="1806425445"/>
        </w:sdtPr>
        <w:sdtEndPr/>
        <w:sdtContent>
          <w:p w14:paraId="27BDE2BE" w14:textId="413FFACF" w:rsidR="00117620" w:rsidRDefault="00117620">
            <w:pPr>
              <w:rPr>
                <w:rFonts w:asciiTheme="majorHAnsi" w:eastAsiaTheme="majorEastAsia" w:hAnsiTheme="majorHAnsi" w:cstheme="majorBidi"/>
              </w:rPr>
            </w:pPr>
            <w:r>
              <w:rPr>
                <w:rFonts w:asciiTheme="majorHAnsi" w:eastAsiaTheme="majorEastAsia" w:hAnsiTheme="majorHAnsi" w:cstheme="majorBidi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A5F0461" wp14:editId="25333131">
                      <wp:simplePos x="0" y="0"/>
                      <wp:positionH relativeFrom="margin">
                        <wp:align>center</wp:align>
                      </wp:positionH>
                      <wp:positionV relativeFrom="bottomMargin">
                        <wp:align>center</wp:align>
                      </wp:positionV>
                      <wp:extent cx="626745" cy="626745"/>
                      <wp:effectExtent l="0" t="0" r="1905" b="1905"/>
                      <wp:wrapNone/>
                      <wp:docPr id="1" name="Ovale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26745" cy="62674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40618B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round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6A37E29D" w14:textId="77777777" w:rsidR="00117620" w:rsidRDefault="00117620">
                                  <w:pPr>
                                    <w:pStyle w:val="Pidipagina"/>
                                    <w:jc w:val="center"/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</w:pPr>
                                  <w:r>
                                    <w:rPr>
                                      <w:color w:val="auto"/>
                                    </w:rPr>
                                    <w:fldChar w:fldCharType="begin"/>
                                  </w:r>
                                  <w:r>
                                    <w:instrText>PAGE    \* MERGEFORMAT</w:instrText>
                                  </w:r>
                                  <w:r>
                                    <w:rPr>
                                      <w:color w:val="auto"/>
                                    </w:rPr>
                                    <w:fldChar w:fldCharType="separate"/>
                                  </w:r>
                                  <w: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t>2</w:t>
                                  </w:r>
                                  <w:r>
                                    <w:rPr>
                                      <w:b/>
                                      <w:bCs/>
                                      <w:color w:val="FFFFFF" w:themeColor="background1"/>
                                      <w:sz w:val="32"/>
                                      <w:szCs w:val="32"/>
                                    </w:rPr>
                                    <w:fldChar w:fldCharType="end"/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3A5F0461" id="Ovale 1" o:spid="_x0000_s1026" style="position:absolute;margin-left:0;margin-top:0;width:49.35pt;height:49.35pt;z-index:25165926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" fillcolor="#40618b" stroked="f">
                      <v:textbox>
                        <w:txbxContent>
                          <w:p w14:paraId="6A37E29D" w14:textId="77777777" w:rsidR="00117620" w:rsidRDefault="00117620">
                            <w:pPr>
                              <w:pStyle w:val="Pidipagina"/>
                              <w:jc w:val="center"/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color w:val="auto"/>
                              </w:rPr>
                              <w:fldChar w:fldCharType="begin"/>
                            </w:r>
                            <w:r>
                              <w:instrText>PAGE    \* MERGEFORMAT</w:instrText>
                            </w:r>
                            <w:r>
                              <w:rPr>
                                <w:color w:val="auto"/>
                              </w:rPr>
                              <w:fldChar w:fldCharType="separate"/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t>2</w:t>
                            </w:r>
                            <w:r>
                              <w:rPr>
                                <w:b/>
                                <w:bCs/>
                                <w:color w:val="FFFFFF" w:themeColor="background1"/>
                                <w:sz w:val="32"/>
                                <w:szCs w:val="32"/>
                              </w:rPr>
                              <w:fldChar w:fldCharType="end"/>
                            </w:r>
                          </w:p>
                        </w:txbxContent>
                      </v:textbox>
                      <w10:wrap anchorx="margin" anchory="margin"/>
                    </v:oval>
                  </w:pict>
                </mc:Fallback>
              </mc:AlternateContent>
            </w:r>
          </w:p>
        </w:sdtContent>
      </w:sdt>
    </w:sdtContent>
  </w:sdt>
  <w:p w14:paraId="532AF32C" w14:textId="530B2131" w:rsidR="003F0CB0" w:rsidRDefault="003F0CB0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45AC743" w14:textId="77777777" w:rsidR="003F0CB0" w:rsidRDefault="001C7781">
    <w: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8DBC4CF" w14:textId="77777777" w:rsidR="00076E98" w:rsidRDefault="00076E98" w:rsidP="00C6554A">
      <w:pPr>
        <w:spacing w:before="0" w:after="0" w:line="240" w:lineRule="auto"/>
      </w:pPr>
      <w:r>
        <w:separator/>
      </w:r>
    </w:p>
  </w:footnote>
  <w:footnote w:type="continuationSeparator" w:id="0">
    <w:p w14:paraId="77CD3830" w14:textId="77777777" w:rsidR="00076E98" w:rsidRDefault="00076E98" w:rsidP="00C6554A"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61E6224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DA94F2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A0E4E5B2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4188A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1E0C080A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9E193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3A06938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3C8D0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B87E3E76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7EC057C"/>
    <w:lvl w:ilvl="0">
      <w:start w:val="1"/>
      <w:numFmt w:val="bullet"/>
      <w:pStyle w:val="Puntoelenco"/>
      <w:lvlText w:val="−"/>
      <w:lvlJc w:val="left"/>
      <w:pPr>
        <w:ind w:left="720" w:hanging="360"/>
      </w:pPr>
      <w:rPr>
        <w:rFonts w:ascii="Century Gothic" w:hAnsi="Century Gothic" w:hint="default"/>
        <w:color w:val="0D0D0D" w:themeColor="text1" w:themeTint="F2"/>
      </w:rPr>
    </w:lvl>
  </w:abstractNum>
  <w:abstractNum w:abstractNumId="10" w15:restartNumberingAfterBreak="0">
    <w:nsid w:val="01122BF4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D483622"/>
    <w:multiLevelType w:val="multilevel"/>
    <w:tmpl w:val="04090023"/>
    <w:lvl w:ilvl="0">
      <w:start w:val="1"/>
      <w:numFmt w:val="upperRoman"/>
      <w:lvlText w:val="Articolo %1."/>
      <w:lvlJc w:val="left"/>
      <w:pPr>
        <w:ind w:left="0" w:firstLine="0"/>
      </w:pPr>
    </w:lvl>
    <w:lvl w:ilvl="1">
      <w:start w:val="1"/>
      <w:numFmt w:val="decimalZero"/>
      <w:isLgl/>
      <w:lvlText w:val="Sezione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 w15:restartNumberingAfterBreak="0">
    <w:nsid w:val="1F151034"/>
    <w:multiLevelType w:val="hybridMultilevel"/>
    <w:tmpl w:val="83F27340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2EFA7240"/>
    <w:multiLevelType w:val="hybridMultilevel"/>
    <w:tmpl w:val="92C036B2"/>
    <w:lvl w:ilvl="0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7164D09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9"/>
  </w:num>
  <w:num w:numId="2">
    <w:abstractNumId w:val="8"/>
  </w:num>
  <w:num w:numId="3">
    <w:abstractNumId w:val="8"/>
  </w:num>
  <w:num w:numId="4">
    <w:abstractNumId w:val="9"/>
  </w:num>
  <w:num w:numId="5">
    <w:abstractNumId w:val="14"/>
  </w:num>
  <w:num w:numId="6">
    <w:abstractNumId w:val="10"/>
  </w:num>
  <w:num w:numId="7">
    <w:abstractNumId w:val="11"/>
  </w:num>
  <w:num w:numId="8">
    <w:abstractNumId w:val="7"/>
  </w:num>
  <w:num w:numId="9">
    <w:abstractNumId w:val="6"/>
  </w:num>
  <w:num w:numId="10">
    <w:abstractNumId w:val="5"/>
  </w:num>
  <w:num w:numId="11">
    <w:abstractNumId w:val="4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  <w:num w:numId="16">
    <w:abstractNumId w:val="12"/>
  </w:num>
  <w:num w:numId="1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8"/>
  <w:attachedTemplate r:id="rId1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4FB8"/>
    <w:rsid w:val="00014E7C"/>
    <w:rsid w:val="00044FB8"/>
    <w:rsid w:val="0006177E"/>
    <w:rsid w:val="00076E98"/>
    <w:rsid w:val="00086291"/>
    <w:rsid w:val="001129FC"/>
    <w:rsid w:val="00117620"/>
    <w:rsid w:val="00150636"/>
    <w:rsid w:val="0016195F"/>
    <w:rsid w:val="001A0083"/>
    <w:rsid w:val="001B080F"/>
    <w:rsid w:val="001C49E1"/>
    <w:rsid w:val="001C7781"/>
    <w:rsid w:val="001D0223"/>
    <w:rsid w:val="001E59E6"/>
    <w:rsid w:val="00251735"/>
    <w:rsid w:val="002530A3"/>
    <w:rsid w:val="002554CD"/>
    <w:rsid w:val="00292020"/>
    <w:rsid w:val="00293B83"/>
    <w:rsid w:val="002B4294"/>
    <w:rsid w:val="002C081E"/>
    <w:rsid w:val="002E51F5"/>
    <w:rsid w:val="002F0EA5"/>
    <w:rsid w:val="00333D0D"/>
    <w:rsid w:val="003B42A4"/>
    <w:rsid w:val="003C6004"/>
    <w:rsid w:val="003E1723"/>
    <w:rsid w:val="003F0CB0"/>
    <w:rsid w:val="003F304C"/>
    <w:rsid w:val="004C049F"/>
    <w:rsid w:val="005000E2"/>
    <w:rsid w:val="005660BC"/>
    <w:rsid w:val="0057234B"/>
    <w:rsid w:val="00585623"/>
    <w:rsid w:val="00633627"/>
    <w:rsid w:val="0067136A"/>
    <w:rsid w:val="006A3CE7"/>
    <w:rsid w:val="00702070"/>
    <w:rsid w:val="007A4D65"/>
    <w:rsid w:val="007A7EA1"/>
    <w:rsid w:val="007B4714"/>
    <w:rsid w:val="007D58B2"/>
    <w:rsid w:val="007E095D"/>
    <w:rsid w:val="007E6952"/>
    <w:rsid w:val="00814280"/>
    <w:rsid w:val="008905DC"/>
    <w:rsid w:val="0089714F"/>
    <w:rsid w:val="008B63C6"/>
    <w:rsid w:val="008C65CB"/>
    <w:rsid w:val="008E242F"/>
    <w:rsid w:val="009113DF"/>
    <w:rsid w:val="00976DD2"/>
    <w:rsid w:val="009C4751"/>
    <w:rsid w:val="00A56504"/>
    <w:rsid w:val="00A8545C"/>
    <w:rsid w:val="00AC3FF4"/>
    <w:rsid w:val="00AD538C"/>
    <w:rsid w:val="00B06A06"/>
    <w:rsid w:val="00B80144"/>
    <w:rsid w:val="00B81C10"/>
    <w:rsid w:val="00B90F71"/>
    <w:rsid w:val="00BA2EF5"/>
    <w:rsid w:val="00BD27F2"/>
    <w:rsid w:val="00C10992"/>
    <w:rsid w:val="00C34DDD"/>
    <w:rsid w:val="00C6554A"/>
    <w:rsid w:val="00CC70A1"/>
    <w:rsid w:val="00CD5455"/>
    <w:rsid w:val="00D86354"/>
    <w:rsid w:val="00E1135C"/>
    <w:rsid w:val="00E263E3"/>
    <w:rsid w:val="00E50D91"/>
    <w:rsid w:val="00EA6CF7"/>
    <w:rsid w:val="00ED5B1F"/>
    <w:rsid w:val="00ED7C44"/>
    <w:rsid w:val="00FE10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57A4DB4"/>
  <w15:chartTrackingRefBased/>
  <w15:docId w15:val="{8A99E02B-4974-488E-B6A1-4186B5EDA0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color w:val="595959" w:themeColor="text1" w:themeTint="A6"/>
        <w:sz w:val="22"/>
        <w:szCs w:val="22"/>
        <w:lang w:val="it-IT" w:eastAsia="en-US" w:bidi="ar-SA"/>
      </w:rPr>
    </w:rPrDefault>
    <w:pPrDefault>
      <w:pPr>
        <w:spacing w:before="120" w:after="20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0" w:unhideWhenUsed="1" w:qFormat="1"/>
    <w:lsdException w:name="List Number" w:semiHidden="1" w:uiPriority="11" w:unhideWhenUsed="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2" w:unhideWhenUsed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D27F2"/>
  </w:style>
  <w:style w:type="paragraph" w:styleId="Titolo1">
    <w:name w:val="heading 1"/>
    <w:basedOn w:val="Normale"/>
    <w:next w:val="Normale"/>
    <w:link w:val="Titolo1Carattere"/>
    <w:uiPriority w:val="9"/>
    <w:qFormat/>
    <w:rsid w:val="00333D0D"/>
    <w:pPr>
      <w:keepNext/>
      <w:keepLines/>
      <w:spacing w:before="600" w:after="60"/>
      <w:contextualSpacing/>
      <w:outlineLvl w:val="0"/>
    </w:pPr>
    <w:rPr>
      <w:rFonts w:asciiTheme="majorHAnsi" w:eastAsiaTheme="majorEastAsia" w:hAnsiTheme="majorHAnsi" w:cstheme="majorBidi"/>
      <w:color w:val="007789" w:themeColor="accent1" w:themeShade="BF"/>
      <w:sz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333D0D"/>
    <w:pPr>
      <w:keepNext/>
      <w:keepLines/>
      <w:spacing w:before="240" w:after="0"/>
      <w:contextualSpacing/>
      <w:outlineLvl w:val="1"/>
    </w:pPr>
    <w:rPr>
      <w:rFonts w:asciiTheme="majorHAnsi" w:eastAsiaTheme="majorEastAsia" w:hAnsiTheme="majorHAnsi" w:cstheme="majorBidi"/>
      <w:caps/>
      <w:color w:val="007789" w:themeColor="accent1" w:themeShade="BF"/>
      <w:sz w:val="24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2554C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04F5B" w:themeColor="accent1" w:themeShade="7F"/>
      <w:sz w:val="24"/>
      <w:szCs w:val="24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E263E3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07789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2554CD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04F5B" w:themeColor="accent1" w:themeShade="7F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2554CD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04F5B" w:themeColor="accent1" w:themeShade="7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2554CD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2554CD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333D0D"/>
    <w:rPr>
      <w:rFonts w:asciiTheme="majorHAnsi" w:eastAsiaTheme="majorEastAsia" w:hAnsiTheme="majorHAnsi" w:cstheme="majorBidi"/>
      <w:color w:val="007789" w:themeColor="accent1" w:themeShade="BF"/>
      <w:sz w:val="32"/>
    </w:rPr>
  </w:style>
  <w:style w:type="character" w:customStyle="1" w:styleId="Titolo2Carattere">
    <w:name w:val="Titolo 2 Carattere"/>
    <w:basedOn w:val="Carpredefinitoparagrafo"/>
    <w:link w:val="Titolo2"/>
    <w:uiPriority w:val="9"/>
    <w:rsid w:val="00333D0D"/>
    <w:rPr>
      <w:rFonts w:asciiTheme="majorHAnsi" w:eastAsiaTheme="majorEastAsia" w:hAnsiTheme="majorHAnsi" w:cstheme="majorBidi"/>
      <w:caps/>
      <w:color w:val="007789" w:themeColor="accent1" w:themeShade="BF"/>
      <w:sz w:val="24"/>
    </w:rPr>
  </w:style>
  <w:style w:type="paragraph" w:customStyle="1" w:styleId="Informazionidicontatto">
    <w:name w:val="Informazioni di contatto"/>
    <w:basedOn w:val="Normale"/>
    <w:uiPriority w:val="4"/>
    <w:qFormat/>
    <w:rsid w:val="00C6554A"/>
    <w:pPr>
      <w:spacing w:before="0" w:after="0"/>
      <w:jc w:val="center"/>
    </w:pPr>
  </w:style>
  <w:style w:type="paragraph" w:styleId="Puntoelenco">
    <w:name w:val="List Bullet"/>
    <w:basedOn w:val="Normale"/>
    <w:uiPriority w:val="10"/>
    <w:unhideWhenUsed/>
    <w:qFormat/>
    <w:rsid w:val="00C6554A"/>
    <w:pPr>
      <w:numPr>
        <w:numId w:val="4"/>
      </w:numPr>
    </w:pPr>
  </w:style>
  <w:style w:type="paragraph" w:styleId="Titolo">
    <w:name w:val="Title"/>
    <w:basedOn w:val="Normale"/>
    <w:link w:val="TitoloCarattere"/>
    <w:uiPriority w:val="2"/>
    <w:unhideWhenUsed/>
    <w:qFormat/>
    <w:rsid w:val="00333D0D"/>
    <w:pPr>
      <w:spacing w:before="480" w:after="40" w:line="240" w:lineRule="auto"/>
      <w:contextualSpacing/>
      <w:jc w:val="center"/>
    </w:pPr>
    <w:rPr>
      <w:rFonts w:asciiTheme="majorHAnsi" w:eastAsiaTheme="majorEastAsia" w:hAnsiTheme="majorHAnsi" w:cstheme="majorBidi"/>
      <w:color w:val="007789" w:themeColor="accent1" w:themeShade="BF"/>
      <w:kern w:val="28"/>
      <w:sz w:val="60"/>
    </w:rPr>
  </w:style>
  <w:style w:type="character" w:customStyle="1" w:styleId="TitoloCarattere">
    <w:name w:val="Titolo Carattere"/>
    <w:basedOn w:val="Carpredefinitoparagrafo"/>
    <w:link w:val="Titolo"/>
    <w:uiPriority w:val="2"/>
    <w:rsid w:val="00333D0D"/>
    <w:rPr>
      <w:rFonts w:asciiTheme="majorHAnsi" w:eastAsiaTheme="majorEastAsia" w:hAnsiTheme="majorHAnsi" w:cstheme="majorBidi"/>
      <w:color w:val="007789" w:themeColor="accent1" w:themeShade="BF"/>
      <w:kern w:val="28"/>
      <w:sz w:val="60"/>
    </w:rPr>
  </w:style>
  <w:style w:type="paragraph" w:styleId="Sottotitolo">
    <w:name w:val="Subtitle"/>
    <w:basedOn w:val="Normale"/>
    <w:link w:val="SottotitoloCarattere"/>
    <w:uiPriority w:val="3"/>
    <w:unhideWhenUsed/>
    <w:qFormat/>
    <w:rsid w:val="00333D0D"/>
    <w:pPr>
      <w:numPr>
        <w:ilvl w:val="1"/>
      </w:numPr>
      <w:spacing w:before="0" w:after="480"/>
      <w:contextualSpacing/>
      <w:jc w:val="center"/>
    </w:pPr>
    <w:rPr>
      <w:rFonts w:asciiTheme="majorHAnsi" w:eastAsiaTheme="majorEastAsia" w:hAnsiTheme="majorHAnsi" w:cstheme="majorBidi"/>
      <w:caps/>
      <w:sz w:val="26"/>
    </w:rPr>
  </w:style>
  <w:style w:type="character" w:customStyle="1" w:styleId="SottotitoloCarattere">
    <w:name w:val="Sottotitolo Carattere"/>
    <w:basedOn w:val="Carpredefinitoparagrafo"/>
    <w:link w:val="Sottotitolo"/>
    <w:uiPriority w:val="3"/>
    <w:rsid w:val="00333D0D"/>
    <w:rPr>
      <w:rFonts w:asciiTheme="majorHAnsi" w:eastAsiaTheme="majorEastAsia" w:hAnsiTheme="majorHAnsi" w:cstheme="majorBidi"/>
      <w:caps/>
      <w:sz w:val="26"/>
    </w:rPr>
  </w:style>
  <w:style w:type="paragraph" w:styleId="Pidipagina">
    <w:name w:val="footer"/>
    <w:basedOn w:val="Normale"/>
    <w:link w:val="PidipaginaCarattere"/>
    <w:uiPriority w:val="99"/>
    <w:unhideWhenUsed/>
    <w:rsid w:val="00C6554A"/>
    <w:pPr>
      <w:spacing w:before="0" w:after="0" w:line="240" w:lineRule="auto"/>
      <w:jc w:val="right"/>
    </w:pPr>
    <w:rPr>
      <w:caps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6554A"/>
    <w:rPr>
      <w:caps/>
    </w:rPr>
  </w:style>
  <w:style w:type="paragraph" w:customStyle="1" w:styleId="Foto">
    <w:name w:val="Foto"/>
    <w:basedOn w:val="Normale"/>
    <w:uiPriority w:val="1"/>
    <w:qFormat/>
    <w:rsid w:val="00C6554A"/>
    <w:pPr>
      <w:spacing w:before="0" w:after="0" w:line="240" w:lineRule="auto"/>
      <w:jc w:val="center"/>
    </w:pPr>
  </w:style>
  <w:style w:type="paragraph" w:styleId="Intestazione">
    <w:name w:val="header"/>
    <w:basedOn w:val="Normale"/>
    <w:link w:val="IntestazioneCarattere"/>
    <w:uiPriority w:val="99"/>
    <w:unhideWhenUsed/>
    <w:rsid w:val="00C6554A"/>
    <w:pPr>
      <w:spacing w:before="0"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6554A"/>
    <w:rPr>
      <w:color w:val="595959" w:themeColor="text1" w:themeTint="A6"/>
      <w:sz w:val="20"/>
      <w:szCs w:val="20"/>
      <w:lang w:eastAsia="ja-JP"/>
    </w:rPr>
  </w:style>
  <w:style w:type="paragraph" w:styleId="Numeroelenco">
    <w:name w:val="List Number"/>
    <w:basedOn w:val="Normale"/>
    <w:uiPriority w:val="11"/>
    <w:unhideWhenUsed/>
    <w:qFormat/>
    <w:rsid w:val="00C6554A"/>
    <w:pPr>
      <w:numPr>
        <w:numId w:val="3"/>
      </w:numPr>
      <w:contextualSpacing/>
    </w:p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C6554A"/>
    <w:rPr>
      <w:rFonts w:asciiTheme="majorHAnsi" w:eastAsiaTheme="majorEastAsia" w:hAnsiTheme="majorHAnsi" w:cstheme="majorBidi"/>
      <w:color w:val="004F5B" w:themeColor="accent1" w:themeShade="7F"/>
      <w:sz w:val="24"/>
      <w:szCs w:val="24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C6554A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C6554A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styleId="Enfasiintensa">
    <w:name w:val="Intense Emphasis"/>
    <w:basedOn w:val="Carpredefinitoparagrafo"/>
    <w:uiPriority w:val="21"/>
    <w:semiHidden/>
    <w:unhideWhenUsed/>
    <w:qFormat/>
    <w:rsid w:val="00C6554A"/>
    <w:rPr>
      <w:i/>
      <w:iCs/>
      <w:color w:val="007789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rsid w:val="00C6554A"/>
    <w:pPr>
      <w:pBdr>
        <w:top w:val="single" w:sz="4" w:space="10" w:color="007789" w:themeColor="accent1" w:themeShade="BF"/>
        <w:bottom w:val="single" w:sz="4" w:space="10" w:color="007789" w:themeColor="accent1" w:themeShade="BF"/>
      </w:pBdr>
      <w:spacing w:before="360" w:after="360"/>
      <w:ind w:left="864" w:right="864"/>
      <w:jc w:val="center"/>
    </w:pPr>
    <w:rPr>
      <w:i/>
      <w:iCs/>
      <w:color w:val="007789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semiHidden/>
    <w:rsid w:val="00C6554A"/>
    <w:rPr>
      <w:i/>
      <w:iCs/>
      <w:color w:val="007789" w:themeColor="accent1" w:themeShade="BF"/>
    </w:rPr>
  </w:style>
  <w:style w:type="character" w:styleId="Riferimentointenso">
    <w:name w:val="Intense Reference"/>
    <w:basedOn w:val="Carpredefinitoparagrafo"/>
    <w:uiPriority w:val="32"/>
    <w:semiHidden/>
    <w:unhideWhenUsed/>
    <w:qFormat/>
    <w:rsid w:val="00C6554A"/>
    <w:rPr>
      <w:b/>
      <w:bCs/>
      <w:caps w:val="0"/>
      <w:smallCaps/>
      <w:color w:val="007789" w:themeColor="accent1" w:themeShade="BF"/>
      <w:spacing w:val="5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C6554A"/>
    <w:pPr>
      <w:spacing w:before="0" w:line="240" w:lineRule="auto"/>
    </w:pPr>
    <w:rPr>
      <w:i/>
      <w:iCs/>
      <w:color w:val="4E5B6F" w:themeColor="text2"/>
      <w:szCs w:val="18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6554A"/>
    <w:pPr>
      <w:spacing w:before="0" w:after="0" w:line="240" w:lineRule="auto"/>
    </w:pPr>
    <w:rPr>
      <w:rFonts w:ascii="Segoe UI" w:hAnsi="Segoe UI" w:cs="Segoe UI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6554A"/>
    <w:rPr>
      <w:rFonts w:ascii="Segoe UI" w:hAnsi="Segoe UI" w:cs="Segoe UI"/>
      <w:szCs w:val="18"/>
    </w:rPr>
  </w:style>
  <w:style w:type="paragraph" w:styleId="Testodelblocco">
    <w:name w:val="Block Text"/>
    <w:basedOn w:val="Normale"/>
    <w:uiPriority w:val="99"/>
    <w:semiHidden/>
    <w:unhideWhenUsed/>
    <w:rsid w:val="00C6554A"/>
    <w:pPr>
      <w:pBdr>
        <w:top w:val="single" w:sz="2" w:space="10" w:color="007789" w:themeColor="accent1" w:themeShade="BF"/>
        <w:left w:val="single" w:sz="2" w:space="10" w:color="007789" w:themeColor="accent1" w:themeShade="BF"/>
        <w:bottom w:val="single" w:sz="2" w:space="10" w:color="007789" w:themeColor="accent1" w:themeShade="BF"/>
        <w:right w:val="single" w:sz="2" w:space="10" w:color="007789" w:themeColor="accent1" w:themeShade="BF"/>
      </w:pBdr>
      <w:ind w:left="1152" w:right="1152"/>
    </w:pPr>
    <w:rPr>
      <w:rFonts w:eastAsiaTheme="minorEastAsia"/>
      <w:i/>
      <w:iCs/>
      <w:color w:val="007789" w:themeColor="accent1" w:themeShade="BF"/>
    </w:rPr>
  </w:style>
  <w:style w:type="paragraph" w:styleId="Corpodeltesto3">
    <w:name w:val="Body Text 3"/>
    <w:basedOn w:val="Normale"/>
    <w:link w:val="Corpodeltesto3Carattere"/>
    <w:uiPriority w:val="99"/>
    <w:semiHidden/>
    <w:unhideWhenUsed/>
    <w:rsid w:val="00C6554A"/>
    <w:pPr>
      <w:spacing w:after="120"/>
    </w:pPr>
    <w:rPr>
      <w:szCs w:val="16"/>
    </w:rPr>
  </w:style>
  <w:style w:type="character" w:customStyle="1" w:styleId="Corpodeltesto3Carattere">
    <w:name w:val="Corpo del testo 3 Carattere"/>
    <w:basedOn w:val="Carpredefinitoparagrafo"/>
    <w:link w:val="Corpodeltesto3"/>
    <w:uiPriority w:val="99"/>
    <w:semiHidden/>
    <w:rsid w:val="00C6554A"/>
    <w:rPr>
      <w:szCs w:val="16"/>
    </w:rPr>
  </w:style>
  <w:style w:type="paragraph" w:styleId="Rientrocorpodeltesto3">
    <w:name w:val="Body Text Indent 3"/>
    <w:basedOn w:val="Normale"/>
    <w:link w:val="Rientrocorpodeltesto3Carattere"/>
    <w:uiPriority w:val="99"/>
    <w:semiHidden/>
    <w:unhideWhenUsed/>
    <w:rsid w:val="00C6554A"/>
    <w:pPr>
      <w:spacing w:after="120"/>
      <w:ind w:left="360"/>
    </w:pPr>
    <w:rPr>
      <w:szCs w:val="16"/>
    </w:rPr>
  </w:style>
  <w:style w:type="character" w:customStyle="1" w:styleId="Rientrocorpodeltesto3Carattere">
    <w:name w:val="Rientro corpo del testo 3 Carattere"/>
    <w:basedOn w:val="Carpredefinitoparagrafo"/>
    <w:link w:val="Rientrocorpodeltesto3"/>
    <w:uiPriority w:val="99"/>
    <w:semiHidden/>
    <w:rsid w:val="00C6554A"/>
    <w:rPr>
      <w:szCs w:val="16"/>
    </w:rPr>
  </w:style>
  <w:style w:type="character" w:styleId="Rimandocommento">
    <w:name w:val="annotation reference"/>
    <w:basedOn w:val="Carpredefinitoparagrafo"/>
    <w:uiPriority w:val="99"/>
    <w:semiHidden/>
    <w:unhideWhenUsed/>
    <w:rsid w:val="00C6554A"/>
    <w:rPr>
      <w:sz w:val="22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C6554A"/>
    <w:pPr>
      <w:spacing w:line="240" w:lineRule="auto"/>
    </w:pPr>
    <w:rPr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C6554A"/>
    <w:rPr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C6554A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C6554A"/>
    <w:rPr>
      <w:b/>
      <w:bCs/>
      <w:szCs w:val="20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C6554A"/>
    <w:pPr>
      <w:spacing w:before="0" w:after="0" w:line="240" w:lineRule="auto"/>
    </w:pPr>
    <w:rPr>
      <w:rFonts w:ascii="Segoe UI" w:hAnsi="Segoe UI" w:cs="Segoe UI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C6554A"/>
    <w:rPr>
      <w:rFonts w:ascii="Segoe UI" w:hAnsi="Segoe UI" w:cs="Segoe UI"/>
      <w:szCs w:val="16"/>
    </w:r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C6554A"/>
    <w:pPr>
      <w:spacing w:before="0" w:after="0" w:line="240" w:lineRule="auto"/>
    </w:pPr>
    <w:rPr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C6554A"/>
    <w:rPr>
      <w:szCs w:val="20"/>
    </w:rPr>
  </w:style>
  <w:style w:type="paragraph" w:styleId="Indirizzomittente">
    <w:name w:val="envelope return"/>
    <w:basedOn w:val="Normale"/>
    <w:uiPriority w:val="99"/>
    <w:semiHidden/>
    <w:unhideWhenUsed/>
    <w:rsid w:val="00C6554A"/>
    <w:pPr>
      <w:spacing w:before="0" w:after="0" w:line="240" w:lineRule="auto"/>
    </w:pPr>
    <w:rPr>
      <w:rFonts w:asciiTheme="majorHAnsi" w:eastAsiaTheme="majorEastAsia" w:hAnsiTheme="majorHAnsi" w:cstheme="majorBidi"/>
      <w:szCs w:val="20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6554A"/>
    <w:rPr>
      <w:color w:val="007789" w:themeColor="accent1" w:themeShade="BF"/>
      <w:u w:val="single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C6554A"/>
    <w:pPr>
      <w:spacing w:before="0" w:after="0" w:line="240" w:lineRule="auto"/>
    </w:pPr>
    <w:rPr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C6554A"/>
    <w:rPr>
      <w:szCs w:val="20"/>
    </w:rPr>
  </w:style>
  <w:style w:type="character" w:styleId="CodiceHTML">
    <w:name w:val="HTML Code"/>
    <w:basedOn w:val="Carpredefinitoparagrafo"/>
    <w:uiPriority w:val="99"/>
    <w:semiHidden/>
    <w:unhideWhenUsed/>
    <w:rsid w:val="00C6554A"/>
    <w:rPr>
      <w:rFonts w:ascii="Consolas" w:hAnsi="Consolas"/>
      <w:sz w:val="22"/>
      <w:szCs w:val="20"/>
    </w:rPr>
  </w:style>
  <w:style w:type="character" w:styleId="TastieraHTML">
    <w:name w:val="HTML Keyboard"/>
    <w:basedOn w:val="Carpredefinitoparagrafo"/>
    <w:uiPriority w:val="99"/>
    <w:semiHidden/>
    <w:unhideWhenUsed/>
    <w:rsid w:val="00C6554A"/>
    <w:rPr>
      <w:rFonts w:ascii="Consolas" w:hAnsi="Consolas"/>
      <w:sz w:val="22"/>
      <w:szCs w:val="20"/>
    </w:rPr>
  </w:style>
  <w:style w:type="paragraph" w:styleId="PreformattatoHTML">
    <w:name w:val="HTML Preformatted"/>
    <w:basedOn w:val="Normale"/>
    <w:link w:val="PreformattatoHTMLCarattere"/>
    <w:uiPriority w:val="99"/>
    <w:semiHidden/>
    <w:unhideWhenUsed/>
    <w:rsid w:val="00C6554A"/>
    <w:pPr>
      <w:spacing w:before="0" w:after="0" w:line="240" w:lineRule="auto"/>
    </w:pPr>
    <w:rPr>
      <w:rFonts w:ascii="Consolas" w:hAnsi="Consolas"/>
      <w:szCs w:val="20"/>
    </w:rPr>
  </w:style>
  <w:style w:type="character" w:customStyle="1" w:styleId="PreformattatoHTMLCarattere">
    <w:name w:val="Preformattato HTML Carattere"/>
    <w:basedOn w:val="Carpredefinitoparagrafo"/>
    <w:link w:val="PreformattatoHTML"/>
    <w:uiPriority w:val="99"/>
    <w:semiHidden/>
    <w:rsid w:val="00C6554A"/>
    <w:rPr>
      <w:rFonts w:ascii="Consolas" w:hAnsi="Consolas"/>
      <w:szCs w:val="20"/>
    </w:rPr>
  </w:style>
  <w:style w:type="character" w:styleId="MacchinadascrivereHTML">
    <w:name w:val="HTML Typewriter"/>
    <w:basedOn w:val="Carpredefinitoparagrafo"/>
    <w:uiPriority w:val="99"/>
    <w:semiHidden/>
    <w:unhideWhenUsed/>
    <w:rsid w:val="00C6554A"/>
    <w:rPr>
      <w:rFonts w:ascii="Consolas" w:hAnsi="Consolas"/>
      <w:sz w:val="22"/>
      <w:szCs w:val="20"/>
    </w:rPr>
  </w:style>
  <w:style w:type="character" w:styleId="Collegamentoipertestuale">
    <w:name w:val="Hyperlink"/>
    <w:basedOn w:val="Carpredefinitoparagrafo"/>
    <w:uiPriority w:val="99"/>
    <w:unhideWhenUsed/>
    <w:rsid w:val="00C6554A"/>
    <w:rPr>
      <w:color w:val="835D00" w:themeColor="accent3" w:themeShade="80"/>
      <w:u w:val="single"/>
    </w:rPr>
  </w:style>
  <w:style w:type="paragraph" w:styleId="Testomacro">
    <w:name w:val="macro"/>
    <w:link w:val="TestomacroCarattere"/>
    <w:uiPriority w:val="99"/>
    <w:semiHidden/>
    <w:unhideWhenUsed/>
    <w:rsid w:val="00C6554A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TestomacroCarattere">
    <w:name w:val="Testo macro Carattere"/>
    <w:basedOn w:val="Carpredefinitoparagrafo"/>
    <w:link w:val="Testomacro"/>
    <w:uiPriority w:val="99"/>
    <w:semiHidden/>
    <w:rsid w:val="00C6554A"/>
    <w:rPr>
      <w:rFonts w:ascii="Consolas" w:hAnsi="Consolas"/>
      <w:szCs w:val="20"/>
    </w:rPr>
  </w:style>
  <w:style w:type="character" w:styleId="Testosegnaposto">
    <w:name w:val="Placeholder Text"/>
    <w:basedOn w:val="Carpredefinitoparagrafo"/>
    <w:uiPriority w:val="99"/>
    <w:semiHidden/>
    <w:rsid w:val="00C6554A"/>
    <w:rPr>
      <w:color w:val="595959" w:themeColor="text1" w:themeTint="A6"/>
    </w:rPr>
  </w:style>
  <w:style w:type="paragraph" w:styleId="Testonormale">
    <w:name w:val="Plain Text"/>
    <w:basedOn w:val="Normale"/>
    <w:link w:val="TestonormaleCarattere"/>
    <w:uiPriority w:val="99"/>
    <w:semiHidden/>
    <w:unhideWhenUsed/>
    <w:rsid w:val="00C6554A"/>
    <w:pPr>
      <w:spacing w:before="0" w:after="0" w:line="240" w:lineRule="auto"/>
    </w:pPr>
    <w:rPr>
      <w:rFonts w:ascii="Consolas" w:hAnsi="Consolas"/>
      <w:szCs w:val="21"/>
    </w:rPr>
  </w:style>
  <w:style w:type="character" w:customStyle="1" w:styleId="TestonormaleCarattere">
    <w:name w:val="Testo normale Carattere"/>
    <w:basedOn w:val="Carpredefinitoparagrafo"/>
    <w:link w:val="Testonormale"/>
    <w:uiPriority w:val="99"/>
    <w:semiHidden/>
    <w:rsid w:val="00C6554A"/>
    <w:rPr>
      <w:rFonts w:ascii="Consolas" w:hAnsi="Consolas"/>
      <w:szCs w:val="21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2554CD"/>
    <w:rPr>
      <w:rFonts w:asciiTheme="majorHAnsi" w:eastAsiaTheme="majorEastAsia" w:hAnsiTheme="majorHAnsi" w:cstheme="majorBidi"/>
      <w:i/>
      <w:iCs/>
      <w:color w:val="004F5B" w:themeColor="accent1" w:themeShade="7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2554CD"/>
    <w:rPr>
      <w:rFonts w:asciiTheme="majorHAnsi" w:eastAsiaTheme="majorEastAsia" w:hAnsiTheme="majorHAnsi" w:cstheme="majorBidi"/>
      <w:color w:val="004F5B" w:themeColor="accent1" w:themeShade="7F"/>
    </w:rPr>
  </w:style>
  <w:style w:type="paragraph" w:customStyle="1" w:styleId="13DA7E2229CC4563AFF53C79E2904C6C">
    <w:name w:val="13DA7E2229CC4563AFF53C79E2904C6C"/>
    <w:rsid w:val="00044FB8"/>
    <w:pPr>
      <w:spacing w:before="0" w:after="160" w:line="259" w:lineRule="auto"/>
    </w:pPr>
    <w:rPr>
      <w:rFonts w:eastAsiaTheme="minorEastAsia"/>
      <w:color w:val="auto"/>
      <w:lang w:eastAsia="it-IT"/>
    </w:rPr>
  </w:style>
  <w:style w:type="character" w:styleId="Menzionenonrisolta">
    <w:name w:val="Unresolved Mention"/>
    <w:basedOn w:val="Carpredefinitoparagrafo"/>
    <w:uiPriority w:val="99"/>
    <w:semiHidden/>
    <w:unhideWhenUsed/>
    <w:rsid w:val="00044FB8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044FB8"/>
    <w:rPr>
      <w:rFonts w:ascii="Times New Roman" w:hAnsi="Times New Roman" w:cs="Times New Roman"/>
      <w:sz w:val="24"/>
      <w:szCs w:val="24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E263E3"/>
    <w:rPr>
      <w:rFonts w:asciiTheme="majorHAnsi" w:eastAsiaTheme="majorEastAsia" w:hAnsiTheme="majorHAnsi" w:cstheme="majorBidi"/>
      <w:i/>
      <w:iCs/>
      <w:color w:val="007789" w:themeColor="accent1" w:themeShade="BF"/>
    </w:rPr>
  </w:style>
  <w:style w:type="table" w:styleId="Grigliatabella">
    <w:name w:val="Table Grid"/>
    <w:basedOn w:val="Tabellanormale"/>
    <w:uiPriority w:val="39"/>
    <w:rsid w:val="00702070"/>
    <w:pPr>
      <w:spacing w:before="0"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unhideWhenUsed/>
    <w:qFormat/>
    <w:rsid w:val="007E095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814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8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82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3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02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2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1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55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18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4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836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2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6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20889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27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12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52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57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03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07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173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9769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trimonio-didattico.fisica.unipd.it/esperimento.php?esperimento=3" TargetMode="External"/><Relationship Id="rId3" Type="http://schemas.openxmlformats.org/officeDocument/2006/relationships/settings" Target="settings.xml"/><Relationship Id="rId7" Type="http://schemas.openxmlformats.org/officeDocument/2006/relationships/hyperlink" Target="scheda_domande_visitatori.docx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avlu\AppData\Local\Microsoft\Office\16.0\DTS\it-IT%7bA5D62E95-3FD7-4BC2-93FC-A8FC2946A295%7d\%7b5354911C-2087-435A-BB20-EE0CCB9580C6%7dtf02835058_win32.dotx" TargetMode="External"/></Relationships>
</file>

<file path=word/theme/theme1.xml><?xml version="1.0" encoding="utf-8"?>
<a:theme xmlns:a="http://schemas.openxmlformats.org/drawingml/2006/main" name="Theme1">
  <a:themeElements>
    <a:clrScheme name="Report">
      <a:dk1>
        <a:sysClr val="windowText" lastClr="000000"/>
      </a:dk1>
      <a:lt1>
        <a:sysClr val="window" lastClr="FFFFFF"/>
      </a:lt1>
      <a:dk2>
        <a:srgbClr val="4E5B6F"/>
      </a:dk2>
      <a:lt2>
        <a:srgbClr val="D6ECFF"/>
      </a:lt2>
      <a:accent1>
        <a:srgbClr val="00A0B8"/>
      </a:accent1>
      <a:accent2>
        <a:srgbClr val="EA157A"/>
      </a:accent2>
      <a:accent3>
        <a:srgbClr val="FEB80A"/>
      </a:accent3>
      <a:accent4>
        <a:srgbClr val="00ADDC"/>
      </a:accent4>
      <a:accent5>
        <a:srgbClr val="738AC8"/>
      </a:accent5>
      <a:accent6>
        <a:srgbClr val="1AB39F"/>
      </a:accent6>
      <a:hlink>
        <a:srgbClr val="EB8803"/>
      </a:hlink>
      <a:folHlink>
        <a:srgbClr val="5F7791"/>
      </a:folHlink>
    </a:clrScheme>
    <a:fontScheme name="Paper">
      <a:maj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onstantia"/>
        <a:ea typeface=""/>
        <a:cs typeface=""/>
        <a:font script="Jpan" typeface="HG明朝E"/>
        <a:font script="Hang" typeface="궁서"/>
        <a:font script="Hans" typeface="华文新魏"/>
        <a:font script="Hant" typeface="標楷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{5354911C-2087-435A-BB20-EE0CCB9580C6}tf02835058_win32.dotx</Template>
  <TotalTime>579</TotalTime>
  <Pages>3</Pages>
  <Words>1184</Words>
  <Characters>6752</Characters>
  <Application>Microsoft Office Word</Application>
  <DocSecurity>0</DocSecurity>
  <Lines>56</Lines>
  <Paragraphs>15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nava</dc:creator>
  <cp:keywords/>
  <dc:description/>
  <cp:lastModifiedBy>Sara Nava</cp:lastModifiedBy>
  <cp:revision>23</cp:revision>
  <dcterms:created xsi:type="dcterms:W3CDTF">2021-01-13T14:55:00Z</dcterms:created>
  <dcterms:modified xsi:type="dcterms:W3CDTF">2021-02-21T09:04:00Z</dcterms:modified>
</cp:coreProperties>
</file>